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8905D" w14:textId="77777777" w:rsidR="00412321" w:rsidRDefault="00412321" w:rsidP="00412321">
      <w:pPr>
        <w:widowControl w:val="0"/>
        <w:spacing w:before="218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ANEXO IV</w:t>
      </w:r>
    </w:p>
    <w:p w14:paraId="5668905E" w14:textId="77777777" w:rsidR="00412321" w:rsidRDefault="00412321" w:rsidP="00C87CCA">
      <w:pPr>
        <w:widowControl w:val="0"/>
        <w:spacing w:before="218"/>
        <w:ind w:left="2624"/>
        <w:rPr>
          <w:b/>
          <w:bCs/>
          <w:sz w:val="28"/>
          <w:szCs w:val="28"/>
          <w:u w:val="thick"/>
        </w:rPr>
      </w:pPr>
    </w:p>
    <w:p w14:paraId="5668905F" w14:textId="77777777" w:rsidR="00412321" w:rsidRDefault="00412321" w:rsidP="00C87CCA">
      <w:pPr>
        <w:widowControl w:val="0"/>
        <w:spacing w:before="218"/>
        <w:ind w:left="2624"/>
        <w:rPr>
          <w:b/>
          <w:bCs/>
          <w:sz w:val="28"/>
          <w:szCs w:val="28"/>
          <w:u w:val="thick"/>
        </w:rPr>
      </w:pPr>
    </w:p>
    <w:p w14:paraId="56689060" w14:textId="77777777" w:rsidR="00C87CCA" w:rsidRDefault="00C87CCA" w:rsidP="00C87CCA">
      <w:pPr>
        <w:widowControl w:val="0"/>
        <w:spacing w:before="218"/>
        <w:ind w:left="2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INTERVALO MÍNIMO ENTRE LANCES</w:t>
      </w:r>
    </w:p>
    <w:p w14:paraId="56689061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2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3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4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5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6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7" w14:textId="77777777" w:rsidR="00412321" w:rsidRDefault="00C87CCA" w:rsidP="00412321">
      <w:pPr>
        <w:widowControl w:val="0"/>
        <w:spacing w:before="212" w:line="360" w:lineRule="auto"/>
        <w:ind w:left="119" w:right="123"/>
        <w:jc w:val="both"/>
        <w:rPr>
          <w:b/>
          <w:bCs/>
        </w:rPr>
      </w:pPr>
      <w:r>
        <w:rPr>
          <w:b/>
          <w:bCs/>
        </w:rPr>
        <w:t>Objeto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6"/>
        </w:rPr>
        <w:t xml:space="preserve"> </w:t>
      </w:r>
      <w:r>
        <w:t>Contratação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especializada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administração,</w:t>
      </w:r>
      <w:r>
        <w:rPr>
          <w:spacing w:val="-6"/>
        </w:rPr>
        <w:t xml:space="preserve"> </w:t>
      </w:r>
      <w:r>
        <w:t>gerenciamento,</w:t>
      </w:r>
      <w:r>
        <w:rPr>
          <w:spacing w:val="-6"/>
        </w:rPr>
        <w:t xml:space="preserve"> </w:t>
      </w:r>
      <w:r>
        <w:t>emissão, distribuição e fornecimento de documentos de legitimação, na forma de cartão eletrônico, magnético ou de similar tecnologia, com a finalidade de servir de vale-alimentação</w:t>
      </w:r>
      <w:r>
        <w:rPr>
          <w:spacing w:val="-21"/>
        </w:rPr>
        <w:t xml:space="preserve"> </w:t>
      </w:r>
      <w:r>
        <w:t>para</w:t>
      </w:r>
      <w:r>
        <w:rPr>
          <w:spacing w:val="-21"/>
        </w:rPr>
        <w:t xml:space="preserve"> </w:t>
      </w:r>
      <w:r>
        <w:t>os</w:t>
      </w:r>
      <w:r>
        <w:rPr>
          <w:spacing w:val="-21"/>
        </w:rPr>
        <w:t xml:space="preserve"> </w:t>
      </w:r>
      <w:r>
        <w:t>servidores</w:t>
      </w:r>
      <w:r>
        <w:rPr>
          <w:spacing w:val="-25"/>
        </w:rPr>
        <w:t xml:space="preserve"> </w:t>
      </w:r>
      <w:r>
        <w:t>da</w:t>
      </w:r>
      <w:r>
        <w:rPr>
          <w:spacing w:val="-24"/>
        </w:rPr>
        <w:t xml:space="preserve"> </w:t>
      </w:r>
      <w:r w:rsidR="00A15E71">
        <w:t>Câmara Municipal</w:t>
      </w:r>
      <w:r>
        <w:t>,</w:t>
      </w:r>
      <w:r>
        <w:rPr>
          <w:spacing w:val="-25"/>
        </w:rPr>
        <w:t xml:space="preserve"> </w:t>
      </w:r>
      <w:r>
        <w:t>conforme</w:t>
      </w:r>
      <w:r>
        <w:rPr>
          <w:spacing w:val="-24"/>
        </w:rPr>
        <w:t xml:space="preserve"> </w:t>
      </w:r>
      <w:r>
        <w:rPr>
          <w:spacing w:val="-3"/>
        </w:rPr>
        <w:t>especificações</w:t>
      </w:r>
      <w:r>
        <w:rPr>
          <w:spacing w:val="-25"/>
        </w:rPr>
        <w:t xml:space="preserve"> </w:t>
      </w:r>
      <w:r>
        <w:t>constantes</w:t>
      </w:r>
      <w:r>
        <w:rPr>
          <w:spacing w:val="-25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rPr>
          <w:b/>
          <w:bCs/>
          <w:spacing w:val="-3"/>
        </w:rPr>
        <w:t xml:space="preserve">Memorial </w:t>
      </w:r>
      <w:r>
        <w:rPr>
          <w:b/>
          <w:bCs/>
        </w:rPr>
        <w:t xml:space="preserve">Descritivo </w:t>
      </w:r>
      <w:r>
        <w:t xml:space="preserve">que integra este Edital como </w:t>
      </w:r>
      <w:r>
        <w:rPr>
          <w:b/>
          <w:bCs/>
        </w:rPr>
        <w:t>Anexo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I.</w:t>
      </w:r>
    </w:p>
    <w:p w14:paraId="56689068" w14:textId="39BFC6CB" w:rsidR="00C87CCA" w:rsidRDefault="00C87CCA" w:rsidP="00412321">
      <w:pPr>
        <w:widowControl w:val="0"/>
        <w:spacing w:before="212" w:line="360" w:lineRule="auto"/>
        <w:ind w:left="119" w:right="123" w:firstLine="3992"/>
        <w:jc w:val="both"/>
        <w:rPr>
          <w:b/>
          <w:bCs/>
        </w:rPr>
      </w:pPr>
      <w:r>
        <w:rPr>
          <w:b/>
          <w:bCs/>
        </w:rPr>
        <w:t>R$</w:t>
      </w:r>
      <w:r w:rsidR="00412321">
        <w:rPr>
          <w:b/>
          <w:bCs/>
        </w:rPr>
        <w:t>0</w:t>
      </w:r>
      <w:r>
        <w:rPr>
          <w:b/>
          <w:bCs/>
        </w:rPr>
        <w:t>,</w:t>
      </w:r>
      <w:r w:rsidR="00092591">
        <w:rPr>
          <w:b/>
          <w:bCs/>
        </w:rPr>
        <w:t>10</w:t>
      </w:r>
      <w:r w:rsidR="00817BA5">
        <w:rPr>
          <w:b/>
          <w:bCs/>
        </w:rPr>
        <w:t xml:space="preserve"> </w:t>
      </w:r>
      <w:r>
        <w:rPr>
          <w:b/>
          <w:bCs/>
        </w:rPr>
        <w:t>(</w:t>
      </w:r>
      <w:r w:rsidR="00092591">
        <w:rPr>
          <w:b/>
          <w:bCs/>
        </w:rPr>
        <w:t>dez</w:t>
      </w:r>
      <w:r w:rsidR="00412321">
        <w:rPr>
          <w:b/>
          <w:bCs/>
        </w:rPr>
        <w:t xml:space="preserve"> centavos de </w:t>
      </w:r>
      <w:r>
        <w:rPr>
          <w:b/>
          <w:bCs/>
        </w:rPr>
        <w:t>reais)</w:t>
      </w:r>
    </w:p>
    <w:p w14:paraId="56689069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A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B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C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D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E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6F" w14:textId="77777777" w:rsidR="00C87CCA" w:rsidRDefault="00C87CCA" w:rsidP="00C87CCA">
      <w:pPr>
        <w:widowControl w:val="0"/>
        <w:rPr>
          <w:b/>
          <w:bCs/>
          <w:sz w:val="20"/>
          <w:szCs w:val="20"/>
        </w:rPr>
      </w:pPr>
    </w:p>
    <w:p w14:paraId="56689070" w14:textId="77777777" w:rsidR="00C87CCA" w:rsidRDefault="00C87CCA" w:rsidP="00C87CCA">
      <w:pPr>
        <w:widowControl w:val="0"/>
        <w:spacing w:before="8"/>
        <w:rPr>
          <w:b/>
          <w:bCs/>
          <w:sz w:val="20"/>
          <w:szCs w:val="20"/>
        </w:rPr>
      </w:pPr>
    </w:p>
    <w:p w14:paraId="56689071" w14:textId="77777777" w:rsidR="00C87CCA" w:rsidRDefault="00C87CCA" w:rsidP="00C87CCA">
      <w:pPr>
        <w:widowControl w:val="0"/>
        <w:spacing w:line="360" w:lineRule="auto"/>
        <w:ind w:left="119"/>
      </w:pPr>
      <w:r>
        <w:rPr>
          <w:b/>
          <w:bCs/>
        </w:rPr>
        <w:t xml:space="preserve">Obs.: </w:t>
      </w:r>
      <w:r w:rsidR="00412321">
        <w:t>Conforme item V, subitem 3.1.1</w:t>
      </w:r>
      <w:r>
        <w:t xml:space="preserve"> do Edital, a aplicação do valor de redução mínima entre os lances </w:t>
      </w:r>
      <w:r>
        <w:rPr>
          <w:u w:val="single"/>
        </w:rPr>
        <w:t xml:space="preserve">incidirá sobre o </w:t>
      </w:r>
      <w:r w:rsidR="00640BEE">
        <w:rPr>
          <w:u w:val="single"/>
        </w:rPr>
        <w:t>preço dos serviços (tabela</w:t>
      </w:r>
      <w:r w:rsidR="00934C3A">
        <w:rPr>
          <w:u w:val="single"/>
        </w:rPr>
        <w:t xml:space="preserve"> anexo</w:t>
      </w:r>
      <w:r w:rsidR="00640BEE">
        <w:rPr>
          <w:u w:val="single"/>
        </w:rPr>
        <w:t xml:space="preserve"> VIII)</w:t>
      </w:r>
      <w:r>
        <w:t>.</w:t>
      </w:r>
    </w:p>
    <w:p w14:paraId="56689072" w14:textId="77777777" w:rsidR="00C87CCA" w:rsidRDefault="00C87CCA" w:rsidP="00C87CCA">
      <w:pPr>
        <w:rPr>
          <w:sz w:val="20"/>
          <w:szCs w:val="20"/>
        </w:rPr>
      </w:pPr>
    </w:p>
    <w:p w14:paraId="56689073" w14:textId="77777777" w:rsidR="00C87CCA" w:rsidRDefault="00C87CCA" w:rsidP="00C87CCA"/>
    <w:p w14:paraId="56689074" w14:textId="77777777" w:rsidR="00C30FC8" w:rsidRPr="00835790" w:rsidRDefault="00C30FC8" w:rsidP="00835790">
      <w:bookmarkStart w:id="0" w:name="_GoBack"/>
      <w:bookmarkEnd w:id="0"/>
    </w:p>
    <w:sectPr w:rsidR="00C30FC8" w:rsidRPr="00835790" w:rsidSect="003C14E1">
      <w:headerReference w:type="default" r:id="rId6"/>
      <w:footerReference w:type="default" r:id="rId7"/>
      <w:pgSz w:w="11906" w:h="16838"/>
      <w:pgMar w:top="1527" w:right="1701" w:bottom="1134" w:left="1701" w:header="56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F2158" w14:textId="77777777" w:rsidR="00180E36" w:rsidRDefault="00180E36" w:rsidP="003C72DE">
      <w:r>
        <w:separator/>
      </w:r>
    </w:p>
  </w:endnote>
  <w:endnote w:type="continuationSeparator" w:id="0">
    <w:p w14:paraId="4F176E83" w14:textId="77777777" w:rsidR="00180E36" w:rsidRDefault="00180E36" w:rsidP="003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907E" w14:textId="238C0D70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 xml:space="preserve">Rua Nossa Senhora do Rosário, </w:t>
    </w:r>
    <w:r w:rsidR="00300E7B">
      <w:t>n° 630</w:t>
    </w:r>
    <w:r w:rsidR="003C72DE">
      <w:t xml:space="preserve"> - Centro de Convenções “Circuito das Águas”</w:t>
    </w:r>
  </w:p>
  <w:p w14:paraId="5668907F" w14:textId="77777777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>Mezanino – Salas 06 e 07 – Caixa Postal 161 – CEP 13.930-000 – Serra Negra – SP</w:t>
    </w:r>
  </w:p>
  <w:p w14:paraId="56689080" w14:textId="77777777" w:rsidR="003C72DE" w:rsidRDefault="003C72DE" w:rsidP="00835790">
    <w:pPr>
      <w:pStyle w:val="Rodap"/>
      <w:tabs>
        <w:tab w:val="clear" w:pos="8504"/>
      </w:tabs>
      <w:ind w:left="-851" w:right="-1701"/>
      <w:jc w:val="both"/>
    </w:pPr>
    <w:r>
      <w:t xml:space="preserve">Fone/Fax: (19) 3892-2024 – </w:t>
    </w:r>
    <w:proofErr w:type="gramStart"/>
    <w:r>
      <w:t>0800.770.54</w:t>
    </w:r>
    <w:r w:rsidR="00835790">
      <w:t>88  -</w:t>
    </w:r>
    <w:proofErr w:type="gramEnd"/>
    <w:r w:rsidR="00835790">
      <w:t xml:space="preserve"> www.cmserrranegra.sp.gov.br – e-mail: secretaria@cmserranegra.sp.gov.br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E95E5" w14:textId="77777777" w:rsidR="00180E36" w:rsidRDefault="00180E36" w:rsidP="003C72DE">
      <w:r>
        <w:separator/>
      </w:r>
    </w:p>
  </w:footnote>
  <w:footnote w:type="continuationSeparator" w:id="0">
    <w:p w14:paraId="3D4D8496" w14:textId="77777777" w:rsidR="00180E36" w:rsidRDefault="00180E36" w:rsidP="003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907A" w14:textId="77777777" w:rsidR="003C72DE" w:rsidRPr="00835790" w:rsidRDefault="003C72DE" w:rsidP="003C72DE">
    <w:pPr>
      <w:pStyle w:val="Cabealho"/>
      <w:jc w:val="both"/>
      <w:rPr>
        <w:b/>
        <w:sz w:val="68"/>
        <w:szCs w:val="68"/>
      </w:rPr>
    </w:pPr>
    <w:r>
      <w:rPr>
        <w:rFonts w:ascii="Albertus Extra Bold" w:hAnsi="Albertus Extra Bold"/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56689083" wp14:editId="56689084">
          <wp:simplePos x="0" y="0"/>
          <wp:positionH relativeFrom="column">
            <wp:posOffset>-459105</wp:posOffset>
          </wp:positionH>
          <wp:positionV relativeFrom="paragraph">
            <wp:posOffset>-246380</wp:posOffset>
          </wp:positionV>
          <wp:extent cx="1413510" cy="1371600"/>
          <wp:effectExtent l="19050" t="0" r="0" b="0"/>
          <wp:wrapThrough wrapText="bothSides">
            <wp:wrapPolygon edited="0">
              <wp:start x="-291" y="0"/>
              <wp:lineTo x="-291" y="21300"/>
              <wp:lineTo x="21542" y="21300"/>
              <wp:lineTo x="21542" y="0"/>
              <wp:lineTo x="-291" y="0"/>
            </wp:wrapPolygon>
          </wp:wrapThrough>
          <wp:docPr id="3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  <w:sz w:val="52"/>
        <w:szCs w:val="52"/>
        <w:lang w:eastAsia="pt-BR"/>
      </w:rPr>
      <w:t xml:space="preserve">             </w:t>
    </w:r>
    <w:r w:rsidRPr="00835790">
      <w:rPr>
        <w:b/>
        <w:sz w:val="68"/>
        <w:szCs w:val="68"/>
      </w:rPr>
      <w:t>PO</w:t>
    </w:r>
    <w:r w:rsidRPr="00835790">
      <w:rPr>
        <w:b/>
        <w:sz w:val="68"/>
        <w:szCs w:val="68"/>
      </w:rPr>
      <w:tab/>
      <w:t>DER LEGISLATIVO</w:t>
    </w:r>
  </w:p>
  <w:p w14:paraId="5668907B" w14:textId="77777777" w:rsidR="003C72DE" w:rsidRPr="00835790" w:rsidRDefault="003C72DE" w:rsidP="00835790">
    <w:pPr>
      <w:pStyle w:val="Cabealho"/>
      <w:jc w:val="both"/>
      <w:rPr>
        <w:b/>
        <w:sz w:val="24"/>
        <w:szCs w:val="24"/>
      </w:rPr>
    </w:pPr>
    <w:r w:rsidRPr="00835790">
      <w:rPr>
        <w:b/>
        <w:sz w:val="52"/>
        <w:szCs w:val="52"/>
      </w:rPr>
      <w:tab/>
      <w:t xml:space="preserve">           </w:t>
    </w:r>
    <w:r w:rsidR="00835790">
      <w:rPr>
        <w:b/>
        <w:sz w:val="52"/>
        <w:szCs w:val="52"/>
      </w:rPr>
      <w:t xml:space="preserve">      </w:t>
    </w:r>
    <w:r w:rsidRPr="00835790">
      <w:rPr>
        <w:b/>
        <w:sz w:val="40"/>
        <w:szCs w:val="40"/>
      </w:rPr>
      <w:t>CÂMARA MUNICIPAL DE SERRA NEGRA</w:t>
    </w:r>
    <w:r w:rsidR="00835790" w:rsidRPr="00835790">
      <w:rPr>
        <w:b/>
        <w:sz w:val="40"/>
        <w:szCs w:val="40"/>
      </w:rPr>
      <w:t xml:space="preserve"> </w:t>
    </w:r>
    <w:r w:rsidRPr="00835790">
      <w:rPr>
        <w:b/>
      </w:rPr>
      <w:tab/>
    </w:r>
    <w:r w:rsidR="00835790">
      <w:rPr>
        <w:b/>
      </w:rPr>
      <w:t xml:space="preserve">                                         </w:t>
    </w:r>
    <w:r w:rsidRPr="00835790">
      <w:rPr>
        <w:b/>
        <w:sz w:val="24"/>
        <w:szCs w:val="24"/>
      </w:rPr>
      <w:t>Estância Hidromineral        –          Estado de São Paulo</w:t>
    </w:r>
  </w:p>
  <w:p w14:paraId="5668907C" w14:textId="77777777" w:rsidR="00835790" w:rsidRDefault="008357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C8"/>
    <w:rsid w:val="00092591"/>
    <w:rsid w:val="00134447"/>
    <w:rsid w:val="00172572"/>
    <w:rsid w:val="00180E36"/>
    <w:rsid w:val="001C458D"/>
    <w:rsid w:val="002057EC"/>
    <w:rsid w:val="00214FE4"/>
    <w:rsid w:val="00300E7B"/>
    <w:rsid w:val="003C14E1"/>
    <w:rsid w:val="003C72DE"/>
    <w:rsid w:val="00412321"/>
    <w:rsid w:val="00487A40"/>
    <w:rsid w:val="004C5C2D"/>
    <w:rsid w:val="00560437"/>
    <w:rsid w:val="00567D79"/>
    <w:rsid w:val="00595771"/>
    <w:rsid w:val="005E7398"/>
    <w:rsid w:val="006172E7"/>
    <w:rsid w:val="006211C9"/>
    <w:rsid w:val="00640BEE"/>
    <w:rsid w:val="00695029"/>
    <w:rsid w:val="00737E76"/>
    <w:rsid w:val="00817BA5"/>
    <w:rsid w:val="00835790"/>
    <w:rsid w:val="008D203E"/>
    <w:rsid w:val="00934C3A"/>
    <w:rsid w:val="00957EE6"/>
    <w:rsid w:val="00986549"/>
    <w:rsid w:val="00A15E71"/>
    <w:rsid w:val="00A24671"/>
    <w:rsid w:val="00A707BB"/>
    <w:rsid w:val="00B93300"/>
    <w:rsid w:val="00C30FC8"/>
    <w:rsid w:val="00C87CCA"/>
    <w:rsid w:val="00DA1C0F"/>
    <w:rsid w:val="00DD0BD6"/>
    <w:rsid w:val="00F35FF2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8905D"/>
  <w15:docId w15:val="{58CB3DD0-8A8A-4FFC-ACF6-1D60B8CA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C87CCA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C72DE"/>
  </w:style>
  <w:style w:type="paragraph" w:styleId="Rodap">
    <w:name w:val="footer"/>
    <w:basedOn w:val="Normal"/>
    <w:link w:val="RodapChar"/>
    <w:uiPriority w:val="99"/>
    <w:semiHidden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3C72DE"/>
  </w:style>
  <w:style w:type="paragraph" w:styleId="Textodebalo">
    <w:name w:val="Balloon Text"/>
    <w:basedOn w:val="Normal"/>
    <w:link w:val="TextodebaloChar"/>
    <w:uiPriority w:val="99"/>
    <w:semiHidden/>
    <w:unhideWhenUsed/>
    <w:rsid w:val="003C7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2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579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9"/>
    <w:rsid w:val="00C87CC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Mun. S.Negra</dc:creator>
  <cp:lastModifiedBy>Demetrius </cp:lastModifiedBy>
  <cp:revision>3</cp:revision>
  <cp:lastPrinted>2017-05-18T13:54:00Z</cp:lastPrinted>
  <dcterms:created xsi:type="dcterms:W3CDTF">2019-04-22T16:56:00Z</dcterms:created>
  <dcterms:modified xsi:type="dcterms:W3CDTF">2019-05-13T13:39:00Z</dcterms:modified>
</cp:coreProperties>
</file>