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6E9F4" w14:textId="77777777" w:rsidR="00C30FC8" w:rsidRDefault="00C30FC8" w:rsidP="00835790"/>
    <w:p w14:paraId="0026E9F5" w14:textId="77777777" w:rsidR="00AA51E3" w:rsidRDefault="00AA51E3" w:rsidP="00AA51E3">
      <w:pPr>
        <w:widowControl w:val="0"/>
        <w:jc w:val="center"/>
        <w:rPr>
          <w:b/>
          <w:bCs/>
          <w:sz w:val="56"/>
          <w:szCs w:val="56"/>
          <w:highlight w:val="yellow"/>
        </w:rPr>
      </w:pPr>
      <w:r>
        <w:rPr>
          <w:b/>
          <w:bCs/>
          <w:sz w:val="56"/>
          <w:szCs w:val="56"/>
          <w:highlight w:val="yellow"/>
        </w:rPr>
        <w:t xml:space="preserve">PREGÃO PRESENCIAL </w:t>
      </w:r>
    </w:p>
    <w:p w14:paraId="0026E9F6" w14:textId="4EC2C846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b/>
          <w:bCs/>
          <w:sz w:val="56"/>
          <w:szCs w:val="56"/>
          <w:highlight w:val="yellow"/>
        </w:rPr>
        <w:t xml:space="preserve">N° </w:t>
      </w:r>
      <w:r w:rsidR="008E3D31">
        <w:rPr>
          <w:b/>
          <w:bCs/>
          <w:sz w:val="56"/>
          <w:szCs w:val="56"/>
          <w:highlight w:val="yellow"/>
        </w:rPr>
        <w:t>0</w:t>
      </w:r>
      <w:r w:rsidR="00783CF7">
        <w:rPr>
          <w:b/>
          <w:bCs/>
          <w:sz w:val="56"/>
          <w:szCs w:val="56"/>
          <w:highlight w:val="yellow"/>
        </w:rPr>
        <w:t>3</w:t>
      </w:r>
      <w:r>
        <w:rPr>
          <w:b/>
          <w:bCs/>
          <w:sz w:val="56"/>
          <w:szCs w:val="56"/>
          <w:highlight w:val="yellow"/>
        </w:rPr>
        <w:t>/20</w:t>
      </w:r>
      <w:r w:rsidRPr="000666A6">
        <w:rPr>
          <w:b/>
          <w:bCs/>
          <w:sz w:val="56"/>
          <w:szCs w:val="56"/>
          <w:highlight w:val="yellow"/>
        </w:rPr>
        <w:t>1</w:t>
      </w:r>
      <w:r w:rsidR="000666A6" w:rsidRPr="000666A6">
        <w:rPr>
          <w:b/>
          <w:bCs/>
          <w:sz w:val="56"/>
          <w:szCs w:val="56"/>
          <w:highlight w:val="yellow"/>
        </w:rPr>
        <w:t>9</w:t>
      </w:r>
      <w:r>
        <w:rPr>
          <w:b/>
          <w:bCs/>
          <w:sz w:val="56"/>
          <w:szCs w:val="56"/>
        </w:rPr>
        <w:t xml:space="preserve">   </w:t>
      </w:r>
      <w:r>
        <w:rPr>
          <w:b/>
          <w:bCs/>
          <w:sz w:val="22"/>
          <w:szCs w:val="22"/>
        </w:rPr>
        <w:t xml:space="preserve">                </w:t>
      </w:r>
    </w:p>
    <w:p w14:paraId="0026E9F7" w14:textId="77777777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026E9F8" w14:textId="77777777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026E9F9" w14:textId="77777777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026E9FA" w14:textId="77777777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026E9FB" w14:textId="5C2AFB2B" w:rsidR="00AA51E3" w:rsidRDefault="00AA51E3" w:rsidP="00AA51E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PROCESSO ADMINISTRATIVO Nº </w:t>
      </w:r>
      <w:r w:rsidR="008E3D31">
        <w:rPr>
          <w:b/>
          <w:bCs/>
          <w:sz w:val="28"/>
          <w:szCs w:val="28"/>
        </w:rPr>
        <w:t>074</w:t>
      </w:r>
      <w:r>
        <w:rPr>
          <w:b/>
          <w:bCs/>
          <w:sz w:val="28"/>
          <w:szCs w:val="28"/>
        </w:rPr>
        <w:t>/201</w:t>
      </w:r>
      <w:r w:rsidR="00E244A6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- CMSN</w:t>
      </w:r>
    </w:p>
    <w:p w14:paraId="0026E9FC" w14:textId="77777777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14:paraId="0026E9FD" w14:textId="77777777" w:rsidR="00AA51E3" w:rsidRDefault="00AA51E3" w:rsidP="00AA51E3">
      <w:pPr>
        <w:widowControl w:val="0"/>
        <w:tabs>
          <w:tab w:val="center" w:pos="5188"/>
          <w:tab w:val="center" w:pos="7665"/>
        </w:tabs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TIPO: MENOR PREÇO</w:t>
      </w:r>
      <w:r>
        <w:rPr>
          <w:b/>
          <w:bCs/>
          <w:sz w:val="28"/>
          <w:szCs w:val="28"/>
        </w:rPr>
        <w:tab/>
      </w:r>
    </w:p>
    <w:p w14:paraId="0026E9FE" w14:textId="77777777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026E9FF" w14:textId="77777777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026EA00" w14:textId="77777777" w:rsidR="00AA51E3" w:rsidRDefault="00AA51E3" w:rsidP="00AA51E3">
      <w:pPr>
        <w:widowControl w:val="0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0026EA01" w14:textId="77777777" w:rsidR="00AA51E3" w:rsidRDefault="00AA51E3" w:rsidP="00AA51E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  <w:r>
        <w:rPr>
          <w:b/>
          <w:bCs/>
        </w:rPr>
        <w:t>Pregão Presencia</w:t>
      </w:r>
      <w:r w:rsidR="0037752D">
        <w:rPr>
          <w:b/>
          <w:bCs/>
        </w:rPr>
        <w:t>l</w:t>
      </w:r>
      <w:r>
        <w:rPr>
          <w:b/>
          <w:bCs/>
        </w:rPr>
        <w:t xml:space="preserve"> para contratação de empresa especializada na administração, gerenciamento, emissão, distribuição e fornecimento de documentos de legitimação, na forma de cartão eletrônico, magnético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ou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similar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tecnologia,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com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finalidade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servir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vale-alimentação</w:t>
      </w:r>
      <w:r>
        <w:rPr>
          <w:b/>
          <w:bCs/>
          <w:spacing w:val="-20"/>
        </w:rPr>
        <w:t xml:space="preserve"> </w:t>
      </w:r>
      <w:r>
        <w:rPr>
          <w:b/>
          <w:bCs/>
        </w:rPr>
        <w:t>para</w:t>
      </w:r>
      <w:r>
        <w:rPr>
          <w:b/>
          <w:bCs/>
          <w:spacing w:val="-19"/>
        </w:rPr>
        <w:t xml:space="preserve"> </w:t>
      </w:r>
      <w:r>
        <w:rPr>
          <w:b/>
          <w:bCs/>
        </w:rPr>
        <w:t>os</w:t>
      </w:r>
      <w:r>
        <w:rPr>
          <w:b/>
          <w:bCs/>
          <w:spacing w:val="-19"/>
        </w:rPr>
        <w:t xml:space="preserve"> </w:t>
      </w:r>
      <w:r>
        <w:rPr>
          <w:b/>
          <w:bCs/>
        </w:rPr>
        <w:t>servidores</w:t>
      </w:r>
      <w:r>
        <w:rPr>
          <w:b/>
          <w:bCs/>
          <w:spacing w:val="-23"/>
        </w:rPr>
        <w:t xml:space="preserve"> </w:t>
      </w:r>
      <w:r>
        <w:rPr>
          <w:b/>
          <w:bCs/>
        </w:rPr>
        <w:t>da</w:t>
      </w:r>
      <w:r>
        <w:rPr>
          <w:b/>
          <w:bCs/>
          <w:spacing w:val="-23"/>
        </w:rPr>
        <w:t xml:space="preserve"> </w:t>
      </w:r>
      <w:r>
        <w:rPr>
          <w:b/>
          <w:bCs/>
          <w:spacing w:val="-3"/>
        </w:rPr>
        <w:t>Câmara Municipal de Serra Negra – SP.</w:t>
      </w:r>
    </w:p>
    <w:p w14:paraId="0026EA02" w14:textId="77777777" w:rsidR="00AA51E3" w:rsidRDefault="00AA51E3" w:rsidP="00AA51E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</w:p>
    <w:p w14:paraId="0026EA03" w14:textId="77777777" w:rsidR="00AA51E3" w:rsidRDefault="00AA51E3" w:rsidP="00AA51E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</w:p>
    <w:p w14:paraId="0026EA04" w14:textId="77777777" w:rsidR="00AA51E3" w:rsidRDefault="00AA51E3" w:rsidP="00AA51E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</w:p>
    <w:p w14:paraId="0026EA05" w14:textId="77777777" w:rsidR="00AA51E3" w:rsidRDefault="00AA51E3" w:rsidP="00AA51E3">
      <w:pPr>
        <w:widowControl w:val="0"/>
        <w:shd w:val="clear" w:color="auto" w:fill="FFFFFF"/>
        <w:jc w:val="both"/>
        <w:rPr>
          <w:rFonts w:ascii="Times New Roman" w:hAnsi="Times New Roman" w:cs="Times New Roman"/>
          <w:sz w:val="6"/>
          <w:szCs w:val="6"/>
        </w:rPr>
      </w:pPr>
    </w:p>
    <w:p w14:paraId="0026EA06" w14:textId="77777777" w:rsidR="00AA51E3" w:rsidRPr="00446863" w:rsidRDefault="00AA51E3" w:rsidP="00AA51E3">
      <w:pPr>
        <w:widowControl w:val="0"/>
        <w:jc w:val="both"/>
        <w:rPr>
          <w:b/>
          <w:bCs/>
        </w:rPr>
      </w:pPr>
      <w:r>
        <w:rPr>
          <w:sz w:val="6"/>
          <w:szCs w:val="6"/>
        </w:rPr>
        <w:t xml:space="preserve"> </w:t>
      </w:r>
      <w:r>
        <w:rPr>
          <w:sz w:val="6"/>
          <w:szCs w:val="6"/>
        </w:rPr>
        <w:tab/>
      </w:r>
      <w:r w:rsidRPr="00446863">
        <w:rPr>
          <w:b/>
          <w:bCs/>
        </w:rPr>
        <w:t>A realização deste procedimento licitatório será feito, nos seguinte dia e horário:</w:t>
      </w:r>
    </w:p>
    <w:p w14:paraId="0026EA07" w14:textId="77777777" w:rsidR="00AA51E3" w:rsidRPr="00446863" w:rsidRDefault="00AA51E3" w:rsidP="00AA51E3">
      <w:pPr>
        <w:widowControl w:val="0"/>
        <w:jc w:val="both"/>
        <w:rPr>
          <w:b/>
          <w:bCs/>
        </w:rPr>
      </w:pPr>
    </w:p>
    <w:p w14:paraId="0026EA08" w14:textId="0B695164" w:rsidR="00AA51E3" w:rsidRPr="00446863" w:rsidRDefault="00AA51E3" w:rsidP="00AA51E3">
      <w:pPr>
        <w:widowControl w:val="0"/>
        <w:jc w:val="both"/>
        <w:rPr>
          <w:b/>
          <w:bCs/>
        </w:rPr>
      </w:pPr>
      <w:r w:rsidRPr="00446863">
        <w:rPr>
          <w:b/>
          <w:bCs/>
        </w:rPr>
        <w:t>DATA DA REALIZAÇÃO:</w:t>
      </w:r>
      <w:r w:rsidRPr="00446863">
        <w:t xml:space="preserve"> </w:t>
      </w:r>
      <w:r w:rsidR="008E3D31">
        <w:rPr>
          <w:b/>
          <w:bCs/>
          <w:highlight w:val="yellow"/>
        </w:rPr>
        <w:t>05</w:t>
      </w:r>
      <w:r w:rsidRPr="00446863">
        <w:rPr>
          <w:b/>
          <w:bCs/>
          <w:highlight w:val="yellow"/>
        </w:rPr>
        <w:t xml:space="preserve"> de </w:t>
      </w:r>
      <w:r w:rsidR="00BD5528">
        <w:rPr>
          <w:b/>
          <w:bCs/>
          <w:highlight w:val="yellow"/>
        </w:rPr>
        <w:t>julho</w:t>
      </w:r>
      <w:r w:rsidRPr="00446863">
        <w:rPr>
          <w:b/>
          <w:bCs/>
          <w:highlight w:val="yellow"/>
        </w:rPr>
        <w:t xml:space="preserve"> de 2</w:t>
      </w:r>
      <w:r w:rsidRPr="008E3D31">
        <w:rPr>
          <w:b/>
          <w:bCs/>
          <w:highlight w:val="yellow"/>
        </w:rPr>
        <w:t>01</w:t>
      </w:r>
      <w:r w:rsidR="000666A6" w:rsidRPr="008E3D31">
        <w:rPr>
          <w:b/>
          <w:bCs/>
          <w:highlight w:val="yellow"/>
        </w:rPr>
        <w:t>9</w:t>
      </w:r>
      <w:r w:rsidRPr="00446863">
        <w:rPr>
          <w:b/>
          <w:bCs/>
        </w:rPr>
        <w:t xml:space="preserve"> – </w:t>
      </w:r>
      <w:r w:rsidR="008E3D31">
        <w:rPr>
          <w:b/>
          <w:bCs/>
        </w:rPr>
        <w:t>sexta</w:t>
      </w:r>
      <w:r w:rsidRPr="00446863">
        <w:rPr>
          <w:b/>
          <w:bCs/>
        </w:rPr>
        <w:t>-feira.</w:t>
      </w:r>
    </w:p>
    <w:p w14:paraId="0026EA09" w14:textId="77777777" w:rsidR="00AA51E3" w:rsidRPr="00446863" w:rsidRDefault="00AA51E3" w:rsidP="00AA51E3">
      <w:pPr>
        <w:widowControl w:val="0"/>
        <w:jc w:val="both"/>
      </w:pPr>
    </w:p>
    <w:p w14:paraId="0026EA0A" w14:textId="0CC45721" w:rsidR="00446863" w:rsidRPr="00446863" w:rsidRDefault="00AA51E3" w:rsidP="00446863">
      <w:pPr>
        <w:widowControl w:val="0"/>
        <w:jc w:val="both"/>
        <w:rPr>
          <w:b/>
          <w:bCs/>
        </w:rPr>
      </w:pPr>
      <w:r w:rsidRPr="00446863">
        <w:rPr>
          <w:b/>
          <w:bCs/>
        </w:rPr>
        <w:t xml:space="preserve">HORÁRIO DE INÍCIO DA SESSÃO (INÍCIO DO CREDENCIAMENTO / ENTREGA DA DECLARAÇÃO QUE CUMPRE OS REQUISITOS DE HABILITAÇÃO, ENTREGA DOS ENVELOPES, APRESENTAÇÃO DOS PREÇOS E REALIZAÇÃO DOS LANCES): </w:t>
      </w:r>
      <w:r w:rsidR="008E3D31">
        <w:rPr>
          <w:b/>
          <w:bCs/>
          <w:highlight w:val="yellow"/>
        </w:rPr>
        <w:t>9</w:t>
      </w:r>
      <w:r w:rsidRPr="00446863">
        <w:rPr>
          <w:b/>
          <w:bCs/>
          <w:highlight w:val="yellow"/>
        </w:rPr>
        <w:t>h</w:t>
      </w:r>
      <w:r w:rsidR="008E3D31">
        <w:rPr>
          <w:b/>
          <w:bCs/>
          <w:highlight w:val="yellow"/>
        </w:rPr>
        <w:t>3</w:t>
      </w:r>
      <w:r w:rsidRPr="00446863">
        <w:rPr>
          <w:b/>
          <w:bCs/>
          <w:highlight w:val="yellow"/>
        </w:rPr>
        <w:t>0min</w:t>
      </w:r>
      <w:r w:rsidRPr="00446863">
        <w:rPr>
          <w:b/>
          <w:bCs/>
        </w:rPr>
        <w:t xml:space="preserve">. </w:t>
      </w:r>
    </w:p>
    <w:p w14:paraId="0026EA0B" w14:textId="77777777" w:rsidR="00AA51E3" w:rsidRPr="00446863" w:rsidRDefault="00446863" w:rsidP="00446863">
      <w:pPr>
        <w:widowControl w:val="0"/>
        <w:jc w:val="both"/>
      </w:pPr>
      <w:r w:rsidRPr="00446863">
        <w:t>A</w:t>
      </w:r>
      <w:r w:rsidR="00AA51E3" w:rsidRPr="00446863">
        <w:t xml:space="preserve"> programação acima e seus respectivos horários poderão sofrer alterações em virtude do desenvolvimento da sessão. O pregoeiro informará previamente a mudança dos horários para ciência de todos os participantes.</w:t>
      </w:r>
    </w:p>
    <w:p w14:paraId="0026EA0C" w14:textId="77777777" w:rsidR="00AA51E3" w:rsidRPr="00446863" w:rsidRDefault="00AA51E3" w:rsidP="00AA51E3">
      <w:pPr>
        <w:widowControl w:val="0"/>
        <w:jc w:val="both"/>
      </w:pPr>
    </w:p>
    <w:p w14:paraId="0026EA0D" w14:textId="77777777" w:rsidR="00AA51E3" w:rsidRPr="00446863" w:rsidRDefault="00AA51E3" w:rsidP="00AA51E3">
      <w:pPr>
        <w:widowControl w:val="0"/>
        <w:jc w:val="both"/>
      </w:pPr>
    </w:p>
    <w:p w14:paraId="0026EA0E" w14:textId="77777777" w:rsidR="00AA51E3" w:rsidRPr="00446863" w:rsidRDefault="00AA51E3" w:rsidP="00AA51E3">
      <w:pPr>
        <w:widowControl w:val="0"/>
        <w:jc w:val="both"/>
      </w:pPr>
    </w:p>
    <w:p w14:paraId="0026EA0F" w14:textId="20F3EF22" w:rsidR="00AA51E3" w:rsidRPr="00446863" w:rsidRDefault="00AA51E3" w:rsidP="00AA51E3">
      <w:pPr>
        <w:widowControl w:val="0"/>
        <w:jc w:val="both"/>
      </w:pPr>
      <w:r w:rsidRPr="00446863">
        <w:rPr>
          <w:b/>
          <w:bCs/>
          <w:u w:val="single"/>
        </w:rPr>
        <w:t>LOCAL</w:t>
      </w:r>
      <w:r w:rsidRPr="00446863">
        <w:t xml:space="preserve">: Sede da Câmara Municipal de Serra Negra, sito a Rua Nossa Senhora do Rosário, </w:t>
      </w:r>
      <w:r w:rsidR="0093738C">
        <w:t>n° 630</w:t>
      </w:r>
      <w:r w:rsidRPr="00446863">
        <w:t xml:space="preserve">, Centro, Centro de Convenções “Circuito das Águas” – Mezanino, Salas 06/07, Serra Negra/SP. A sessão será conduzida pelo Pregoeiro devidamente designado nos autos do presente processo administrativo, com auxílio do grupo de apoio e dos demais membros da Comissão de Licitações. </w:t>
      </w:r>
    </w:p>
    <w:p w14:paraId="0026EA10" w14:textId="77777777" w:rsidR="00AA51E3" w:rsidRPr="00446863" w:rsidRDefault="00AA51E3" w:rsidP="00AA51E3">
      <w:pPr>
        <w:widowControl w:val="0"/>
        <w:jc w:val="both"/>
      </w:pPr>
    </w:p>
    <w:p w14:paraId="0026EA11" w14:textId="77777777" w:rsidR="00AA51E3" w:rsidRPr="00446863" w:rsidRDefault="00AA51E3" w:rsidP="00AA51E3">
      <w:pPr>
        <w:widowControl w:val="0"/>
        <w:jc w:val="both"/>
      </w:pPr>
    </w:p>
    <w:p w14:paraId="0026EA12" w14:textId="77777777" w:rsidR="00AA51E3" w:rsidRPr="00446863" w:rsidRDefault="00AA51E3" w:rsidP="00AA51E3">
      <w:pPr>
        <w:widowControl w:val="0"/>
        <w:jc w:val="both"/>
      </w:pPr>
      <w:r w:rsidRPr="00446863">
        <w:t>Os envelopes contendo a proposta e os documentos de habilitação serão recebidos na sessão de processamento logo após o credenciamento das interessadas.</w:t>
      </w:r>
    </w:p>
    <w:p w14:paraId="0026EA13" w14:textId="77777777" w:rsidR="00AA51E3" w:rsidRPr="00446863" w:rsidRDefault="00AA51E3" w:rsidP="00AA51E3">
      <w:pPr>
        <w:widowControl w:val="0"/>
        <w:shd w:val="clear" w:color="auto" w:fill="FFFFFF"/>
        <w:jc w:val="both"/>
      </w:pPr>
    </w:p>
    <w:p w14:paraId="0026EA14" w14:textId="77777777" w:rsidR="00AA51E3" w:rsidRDefault="00AA51E3" w:rsidP="00AA51E3">
      <w:pPr>
        <w:widowControl w:val="0"/>
        <w:shd w:val="clear" w:color="auto" w:fill="FFFFFF"/>
        <w:jc w:val="both"/>
      </w:pPr>
    </w:p>
    <w:p w14:paraId="0026EA15" w14:textId="77777777" w:rsidR="00446863" w:rsidRDefault="00446863" w:rsidP="00AA51E3">
      <w:pPr>
        <w:widowControl w:val="0"/>
        <w:shd w:val="clear" w:color="auto" w:fill="FFFFFF"/>
        <w:jc w:val="both"/>
      </w:pPr>
    </w:p>
    <w:p w14:paraId="0026EA16" w14:textId="77777777" w:rsidR="00446863" w:rsidRDefault="00446863" w:rsidP="00AA51E3">
      <w:pPr>
        <w:widowControl w:val="0"/>
        <w:shd w:val="clear" w:color="auto" w:fill="FFFFFF"/>
        <w:jc w:val="both"/>
      </w:pPr>
    </w:p>
    <w:p w14:paraId="0026EA17" w14:textId="77777777" w:rsidR="00446863" w:rsidRPr="00446863" w:rsidRDefault="00446863" w:rsidP="00AA51E3">
      <w:pPr>
        <w:widowControl w:val="0"/>
        <w:shd w:val="clear" w:color="auto" w:fill="FFFFFF"/>
        <w:jc w:val="both"/>
      </w:pPr>
    </w:p>
    <w:p w14:paraId="0026EA18" w14:textId="77777777" w:rsidR="00AA51E3" w:rsidRPr="00446863" w:rsidRDefault="00AA51E3" w:rsidP="00AA51E3">
      <w:pPr>
        <w:widowControl w:val="0"/>
        <w:jc w:val="both"/>
        <w:rPr>
          <w:b/>
          <w:bCs/>
        </w:rPr>
      </w:pPr>
    </w:p>
    <w:p w14:paraId="0026EA19" w14:textId="77777777" w:rsidR="00AA51E3" w:rsidRPr="00446863" w:rsidRDefault="00AA51E3" w:rsidP="00AA51E3">
      <w:pPr>
        <w:widowControl w:val="0"/>
        <w:jc w:val="both"/>
        <w:rPr>
          <w:u w:val="single"/>
        </w:rPr>
      </w:pPr>
      <w:r w:rsidRPr="00446863">
        <w:rPr>
          <w:b/>
          <w:bCs/>
          <w:u w:val="single"/>
        </w:rPr>
        <w:lastRenderedPageBreak/>
        <w:t>ESCLARECIMENTOS</w:t>
      </w:r>
      <w:r w:rsidRPr="00446863">
        <w:rPr>
          <w:u w:val="single"/>
        </w:rPr>
        <w:t xml:space="preserve">: </w:t>
      </w:r>
    </w:p>
    <w:p w14:paraId="0026EA1A" w14:textId="77777777" w:rsidR="00AA51E3" w:rsidRPr="00446863" w:rsidRDefault="00AA51E3" w:rsidP="00AA51E3">
      <w:pPr>
        <w:widowControl w:val="0"/>
        <w:jc w:val="both"/>
      </w:pPr>
    </w:p>
    <w:p w14:paraId="0026EA1B" w14:textId="6A1FBE46" w:rsidR="00AA51E3" w:rsidRPr="00446863" w:rsidRDefault="00AA51E3" w:rsidP="00AA51E3">
      <w:pPr>
        <w:widowControl w:val="0"/>
        <w:jc w:val="both"/>
      </w:pPr>
      <w:r w:rsidRPr="00446863">
        <w:rPr>
          <w:b/>
          <w:bCs/>
        </w:rPr>
        <w:t>a)</w:t>
      </w:r>
      <w:r w:rsidRPr="00446863">
        <w:t xml:space="preserve"> Pessoalmente = Protocolada no Setor de Protocolo da Câmara Municipal de Serra Negra, </w:t>
      </w:r>
      <w:r w:rsidR="00B357A8" w:rsidRPr="00446863">
        <w:t xml:space="preserve">sito a Rua Nossa Senhora do Rosário, </w:t>
      </w:r>
      <w:r w:rsidR="0093738C">
        <w:t>n° 630</w:t>
      </w:r>
      <w:r w:rsidR="00B357A8" w:rsidRPr="00446863">
        <w:t>, Centro, Centro de Convenções “Circuito das Águas” – Mezani</w:t>
      </w:r>
      <w:r w:rsidR="00B357A8">
        <w:t>no, Salas 06/07, Serra Negra/SP</w:t>
      </w:r>
      <w:r w:rsidRPr="00446863">
        <w:t>. Horário de expedien</w:t>
      </w:r>
      <w:r w:rsidR="00B357A8">
        <w:t>te e de Atendimento ao Público</w:t>
      </w:r>
      <w:r w:rsidRPr="00446863">
        <w:t xml:space="preserve"> de 2ª à 6ª feira, das 08h00min às 17h00min – dias úteis.    </w:t>
      </w:r>
    </w:p>
    <w:p w14:paraId="0026EA1C" w14:textId="77777777" w:rsidR="00AA51E3" w:rsidRPr="00446863" w:rsidRDefault="00AA51E3" w:rsidP="00AA51E3">
      <w:pPr>
        <w:widowControl w:val="0"/>
        <w:jc w:val="both"/>
      </w:pPr>
    </w:p>
    <w:p w14:paraId="0026EA1D" w14:textId="76DBA717" w:rsidR="00AA51E3" w:rsidRPr="00446863" w:rsidRDefault="00AA51E3" w:rsidP="00AA51E3">
      <w:r w:rsidRPr="00446863">
        <w:rPr>
          <w:b/>
          <w:bCs/>
        </w:rPr>
        <w:t>b)</w:t>
      </w:r>
      <w:r w:rsidRPr="00446863">
        <w:t xml:space="preserve"> Preço estimado desta contratação encontra-se disponível para todos os interessados no local e horário, acima estipulados ou ainda através do e</w:t>
      </w:r>
      <w:r w:rsidR="00983E0B">
        <w:t>-</w:t>
      </w:r>
      <w:r w:rsidRPr="00446863">
        <w:t xml:space="preserve">mail: </w:t>
      </w:r>
      <w:hyperlink r:id="rId8" w:history="1">
        <w:r w:rsidRPr="00446863">
          <w:rPr>
            <w:color w:val="0000FF"/>
            <w:u w:val="single"/>
          </w:rPr>
          <w:t>secretaria@cmserranegra.sp.gov.br</w:t>
        </w:r>
      </w:hyperlink>
      <w:r w:rsidRPr="00446863">
        <w:t xml:space="preserve"> </w:t>
      </w:r>
    </w:p>
    <w:p w14:paraId="0026EA1E" w14:textId="77777777" w:rsidR="00AA51E3" w:rsidRPr="00446863" w:rsidRDefault="00AA51E3" w:rsidP="00AA51E3"/>
    <w:p w14:paraId="0026EA1F" w14:textId="77777777" w:rsidR="00AA51E3" w:rsidRPr="00446863" w:rsidRDefault="00AA51E3" w:rsidP="00AA51E3">
      <w:pPr>
        <w:widowControl w:val="0"/>
        <w:ind w:firstLine="708"/>
        <w:jc w:val="both"/>
      </w:pPr>
      <w:r w:rsidRPr="00446863">
        <w:rPr>
          <w:b/>
          <w:bCs/>
          <w:u w:val="single"/>
        </w:rPr>
        <w:t>Obs</w:t>
      </w:r>
      <w:r w:rsidRPr="00446863">
        <w:t>.: As dúvidas a serem esclarecidas por telefone ou ainda verbalmente serão somente aquelas de caráter estritamente informal.</w:t>
      </w:r>
    </w:p>
    <w:p w14:paraId="0026EA20" w14:textId="77777777" w:rsidR="00AA51E3" w:rsidRPr="00446863" w:rsidRDefault="00AA51E3" w:rsidP="00AA51E3">
      <w:pPr>
        <w:widowControl w:val="0"/>
        <w:jc w:val="both"/>
      </w:pPr>
    </w:p>
    <w:p w14:paraId="0026EA21" w14:textId="77777777" w:rsidR="00AA51E3" w:rsidRPr="00446863" w:rsidRDefault="00AA51E3" w:rsidP="00AA51E3">
      <w:pPr>
        <w:widowControl w:val="0"/>
        <w:jc w:val="both"/>
      </w:pPr>
      <w:r w:rsidRPr="00446863">
        <w:t xml:space="preserve">Os esclarecimentos prestados serão disponibilizados na página da Internet http://www.cmserranegra.sp.gov.br e encaminhado a todos licitantes que retirarem o edital.  </w:t>
      </w:r>
    </w:p>
    <w:p w14:paraId="0026EA22" w14:textId="77777777" w:rsidR="00AA51E3" w:rsidRPr="00446863" w:rsidRDefault="00AA51E3" w:rsidP="00AA51E3">
      <w:pPr>
        <w:widowControl w:val="0"/>
        <w:jc w:val="both"/>
      </w:pPr>
    </w:p>
    <w:p w14:paraId="0026EA23" w14:textId="77777777" w:rsidR="00AA51E3" w:rsidRPr="00446863" w:rsidRDefault="00AA51E3" w:rsidP="00AA51E3">
      <w:pPr>
        <w:widowControl w:val="0"/>
        <w:jc w:val="both"/>
      </w:pPr>
    </w:p>
    <w:p w14:paraId="0026EA24" w14:textId="534C0222" w:rsidR="00AA51E3" w:rsidRPr="00446863" w:rsidRDefault="00AA51E3" w:rsidP="00AA51E3">
      <w:pPr>
        <w:widowControl w:val="0"/>
        <w:jc w:val="both"/>
      </w:pPr>
      <w:r w:rsidRPr="00446863">
        <w:t>A</w:t>
      </w:r>
      <w:r w:rsidRPr="00446863">
        <w:rPr>
          <w:b/>
          <w:bCs/>
        </w:rPr>
        <w:t xml:space="preserve"> CÂMARA MUNICIPAL DA ESTÂNCIA DE SERRA NEGRA/SP</w:t>
      </w:r>
      <w:r w:rsidRPr="00446863">
        <w:t xml:space="preserve">, com a autorização de seu Presidente, </w:t>
      </w:r>
      <w:r w:rsidRPr="00446863">
        <w:rPr>
          <w:b/>
          <w:bCs/>
        </w:rPr>
        <w:t xml:space="preserve">Vereador </w:t>
      </w:r>
      <w:r w:rsidR="00042319">
        <w:rPr>
          <w:b/>
          <w:bCs/>
        </w:rPr>
        <w:t>Vagner da Silva Del Buono</w:t>
      </w:r>
      <w:r w:rsidRPr="00446863">
        <w:t>, torna público que se acha aberta licitação, na modalidade pregão presencial</w:t>
      </w:r>
      <w:r w:rsidR="00FE4708">
        <w:t xml:space="preserve"> menor preço</w:t>
      </w:r>
      <w:r w:rsidRPr="00446863">
        <w:t xml:space="preserve">, conforme estabelecido neste instrumento convocatório. Este certame será regido pela Lei Federal nº 10.520 de 17 de julho de 2002, aplicando-se, subsidiariamente, no que couberem, as disposições da Lei Federal nº 8.666 de 21 de junho de 1993 e atualizações e da Lei Complementar nº 123 de 14 de dezembro de 2006 e suas atualizações e ainda, Lei Municipal 3.612 de 12 de Março de 2013 e Decreto Municipal 4.093 de 28 de Fevereiro de 2013. </w:t>
      </w:r>
    </w:p>
    <w:p w14:paraId="0026EA25" w14:textId="77777777" w:rsidR="00AA51E3" w:rsidRPr="00446863" w:rsidRDefault="00AA51E3" w:rsidP="00AA51E3">
      <w:pPr>
        <w:widowControl w:val="0"/>
        <w:jc w:val="both"/>
      </w:pPr>
    </w:p>
    <w:p w14:paraId="0026EA26" w14:textId="77777777" w:rsidR="00AA51E3" w:rsidRPr="00446863" w:rsidRDefault="00AA51E3" w:rsidP="00AA51E3">
      <w:pPr>
        <w:widowControl w:val="0"/>
        <w:spacing w:before="10"/>
      </w:pPr>
    </w:p>
    <w:p w14:paraId="0026EA27" w14:textId="77777777" w:rsidR="00AA51E3" w:rsidRPr="00AA51E3" w:rsidRDefault="00AA51E3" w:rsidP="00AA51E3">
      <w:pPr>
        <w:pStyle w:val="Ttulo3"/>
        <w:widowControl w:val="0"/>
        <w:tabs>
          <w:tab w:val="left" w:pos="542"/>
        </w:tabs>
        <w:ind w:left="406"/>
        <w:rPr>
          <w:rFonts w:ascii="Times New Roman" w:hAnsi="Times New Roman" w:cs="Times New Roman"/>
          <w:b/>
          <w:bCs/>
        </w:rPr>
      </w:pPr>
      <w:r w:rsidRPr="00AA51E3">
        <w:rPr>
          <w:b/>
          <w:bCs/>
          <w:sz w:val="22"/>
          <w:szCs w:val="22"/>
          <w:u w:val="thick"/>
        </w:rPr>
        <w:t>I</w:t>
      </w:r>
      <w:r w:rsidRPr="00AA51E3">
        <w:rPr>
          <w:b/>
          <w:bCs/>
          <w:sz w:val="22"/>
          <w:szCs w:val="22"/>
          <w:u w:val="thick"/>
        </w:rPr>
        <w:tab/>
      </w:r>
      <w:r w:rsidRPr="00AA51E3">
        <w:rPr>
          <w:b/>
          <w:bCs/>
          <w:u w:val="thick"/>
        </w:rPr>
        <w:t>- DO</w:t>
      </w:r>
      <w:r w:rsidRPr="00AA51E3">
        <w:rPr>
          <w:b/>
          <w:bCs/>
          <w:spacing w:val="-1"/>
          <w:u w:val="thick"/>
        </w:rPr>
        <w:t xml:space="preserve"> </w:t>
      </w:r>
      <w:r w:rsidRPr="00AA51E3">
        <w:rPr>
          <w:b/>
          <w:bCs/>
          <w:u w:val="thick"/>
        </w:rPr>
        <w:t>OBJETO:</w:t>
      </w:r>
    </w:p>
    <w:p w14:paraId="0026EA28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6EA29" w14:textId="77777777" w:rsidR="00AA51E3" w:rsidRPr="00AA51E3" w:rsidRDefault="00AA51E3" w:rsidP="00AA51E3">
      <w:pPr>
        <w:widowControl w:val="0"/>
        <w:spacing w:before="2"/>
        <w:rPr>
          <w:rFonts w:ascii="Times New Roman" w:hAnsi="Times New Roman" w:cs="Times New Roman"/>
          <w:b/>
          <w:bCs/>
          <w:sz w:val="23"/>
          <w:szCs w:val="23"/>
        </w:rPr>
      </w:pPr>
    </w:p>
    <w:p w14:paraId="0026EA2A" w14:textId="77777777" w:rsidR="00AA51E3" w:rsidRDefault="00AA51E3" w:rsidP="00AA51E3">
      <w:pPr>
        <w:widowControl w:val="0"/>
        <w:tabs>
          <w:tab w:val="left" w:pos="683"/>
        </w:tabs>
        <w:spacing w:before="70"/>
        <w:ind w:left="406" w:right="198"/>
        <w:jc w:val="both"/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</w:r>
      <w:r>
        <w:t xml:space="preserve">A presente licitação tem por objeto a </w:t>
      </w:r>
      <w:r>
        <w:rPr>
          <w:b/>
          <w:bCs/>
        </w:rPr>
        <w:t>contratação de empresa especializada na administração, gerenciamento, emissão, distribuição e fornecimento de documentos de legitimação, na forma de cartão eletrônico, magnético ou de similar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tecnologia,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com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a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finalidade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servir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de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vale-alimentação para os servidores da CÂMARA MUNICIPAL DE SERRA NEGRA</w:t>
      </w:r>
      <w:r w:rsidR="00BA6FF3">
        <w:rPr>
          <w:b/>
          <w:bCs/>
        </w:rPr>
        <w:t xml:space="preserve">, </w:t>
      </w:r>
      <w:r w:rsidR="00BA6FF3" w:rsidRPr="00BA6FF3">
        <w:rPr>
          <w:bCs/>
        </w:rPr>
        <w:t>nos termos da legislação regente</w:t>
      </w:r>
      <w:r>
        <w:t xml:space="preserve">, conforme especificações constantes no </w:t>
      </w:r>
      <w:r>
        <w:rPr>
          <w:b/>
          <w:bCs/>
        </w:rPr>
        <w:t xml:space="preserve">Memorial Descritivo </w:t>
      </w:r>
      <w:r>
        <w:t xml:space="preserve">que integra este Edital como </w:t>
      </w:r>
      <w:r>
        <w:rPr>
          <w:b/>
          <w:bCs/>
        </w:rPr>
        <w:t xml:space="preserve">Anexo I, </w:t>
      </w:r>
      <w:r>
        <w:t>que</w:t>
      </w:r>
      <w:r>
        <w:rPr>
          <w:spacing w:val="-6"/>
        </w:rPr>
        <w:t xml:space="preserve"> </w:t>
      </w:r>
      <w:r>
        <w:t>permitam:</w:t>
      </w:r>
    </w:p>
    <w:p w14:paraId="0026EA2B" w14:textId="77777777" w:rsidR="00AA51E3" w:rsidRDefault="00AA51E3" w:rsidP="00AA51E3">
      <w:pPr>
        <w:widowControl w:val="0"/>
        <w:spacing w:before="10"/>
        <w:rPr>
          <w:rFonts w:ascii="Times New Roman" w:hAnsi="Times New Roman" w:cs="Times New Roman"/>
          <w:sz w:val="23"/>
          <w:szCs w:val="23"/>
        </w:rPr>
      </w:pPr>
    </w:p>
    <w:p w14:paraId="0026EA2C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2D" w14:textId="77777777" w:rsidR="00AA51E3" w:rsidRDefault="00AA51E3" w:rsidP="00AA51E3">
      <w:pPr>
        <w:widowControl w:val="0"/>
        <w:tabs>
          <w:tab w:val="left" w:pos="1379"/>
        </w:tabs>
        <w:ind w:left="834" w:right="197"/>
        <w:jc w:val="both"/>
      </w:pPr>
      <w:r>
        <w:rPr>
          <w:b/>
          <w:bCs/>
        </w:rPr>
        <w:t>1.1.</w:t>
      </w:r>
      <w:r>
        <w:rPr>
          <w:b/>
          <w:bCs/>
        </w:rPr>
        <w:tab/>
        <w:t xml:space="preserve">Vale-Alimentação </w:t>
      </w:r>
      <w:r>
        <w:t xml:space="preserve">em </w:t>
      </w:r>
      <w:r>
        <w:rPr>
          <w:u w:val="single"/>
        </w:rPr>
        <w:t>meio eletrônico</w:t>
      </w:r>
      <w:r>
        <w:t>, cartão magnético ou de similar tecnologia, para aquisição de gêneros alimentícios</w:t>
      </w:r>
      <w:r w:rsidR="00B74EBD">
        <w:t xml:space="preserve"> de higiene e limpeza</w:t>
      </w:r>
      <w:r>
        <w:t xml:space="preserve"> de primeira necessidade, in natura, em estabelecimentos </w:t>
      </w:r>
      <w:r>
        <w:lastRenderedPageBreak/>
        <w:t>comerciais credenciados (hipermercado, supermercado,</w:t>
      </w:r>
      <w:r>
        <w:rPr>
          <w:spacing w:val="-13"/>
        </w:rPr>
        <w:t xml:space="preserve"> </w:t>
      </w:r>
      <w:r>
        <w:t>armazém,</w:t>
      </w:r>
      <w:r>
        <w:rPr>
          <w:spacing w:val="-18"/>
        </w:rPr>
        <w:t xml:space="preserve"> </w:t>
      </w:r>
      <w:r>
        <w:rPr>
          <w:spacing w:val="-3"/>
        </w:rPr>
        <w:t>mercearia,</w:t>
      </w:r>
      <w:r>
        <w:rPr>
          <w:spacing w:val="-18"/>
        </w:rPr>
        <w:t xml:space="preserve"> </w:t>
      </w:r>
      <w:r>
        <w:rPr>
          <w:spacing w:val="-3"/>
        </w:rPr>
        <w:t>açougue,</w:t>
      </w:r>
      <w:r>
        <w:rPr>
          <w:spacing w:val="-18"/>
        </w:rPr>
        <w:t xml:space="preserve"> </w:t>
      </w:r>
      <w:r>
        <w:rPr>
          <w:spacing w:val="-3"/>
        </w:rPr>
        <w:t>peixaria,</w:t>
      </w:r>
      <w:r>
        <w:rPr>
          <w:spacing w:val="-18"/>
        </w:rPr>
        <w:t xml:space="preserve"> </w:t>
      </w:r>
      <w:r>
        <w:rPr>
          <w:spacing w:val="-3"/>
        </w:rPr>
        <w:t>hortimercado,</w:t>
      </w:r>
      <w:r>
        <w:rPr>
          <w:spacing w:val="-18"/>
        </w:rPr>
        <w:t xml:space="preserve"> </w:t>
      </w:r>
      <w:r>
        <w:rPr>
          <w:spacing w:val="-3"/>
        </w:rPr>
        <w:t>comércio</w:t>
      </w:r>
      <w:r>
        <w:rPr>
          <w:spacing w:val="-18"/>
        </w:rPr>
        <w:t xml:space="preserve"> </w:t>
      </w:r>
      <w:r>
        <w:t>de laticínios e/ou</w:t>
      </w:r>
      <w:r>
        <w:rPr>
          <w:spacing w:val="-2"/>
        </w:rPr>
        <w:t xml:space="preserve"> </w:t>
      </w:r>
      <w:r>
        <w:t>frios).</w:t>
      </w:r>
    </w:p>
    <w:p w14:paraId="0026EA2E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2F" w14:textId="01552169" w:rsidR="00AA51E3" w:rsidRDefault="00AA51E3" w:rsidP="00D77708">
      <w:pPr>
        <w:jc w:val="both"/>
        <w:rPr>
          <w:rFonts w:ascii="Times New Roman" w:hAnsi="Times New Roman" w:cs="Times New Roman"/>
          <w:sz w:val="22"/>
          <w:szCs w:val="22"/>
        </w:rPr>
      </w:pPr>
      <w:r>
        <w:t>2.</w:t>
      </w:r>
      <w:r>
        <w:tab/>
        <w:t>A</w:t>
      </w:r>
      <w:r>
        <w:rPr>
          <w:spacing w:val="-18"/>
        </w:rPr>
        <w:t xml:space="preserve"> </w:t>
      </w:r>
      <w:r>
        <w:t>despesa,</w:t>
      </w:r>
      <w:r>
        <w:rPr>
          <w:spacing w:val="-18"/>
        </w:rPr>
        <w:t xml:space="preserve"> </w:t>
      </w:r>
      <w:r>
        <w:t>estimada</w:t>
      </w:r>
      <w:r>
        <w:rPr>
          <w:spacing w:val="-23"/>
        </w:rPr>
        <w:t xml:space="preserve"> </w:t>
      </w:r>
      <w:r>
        <w:t>em</w:t>
      </w:r>
      <w:r>
        <w:rPr>
          <w:spacing w:val="-19"/>
        </w:rPr>
        <w:t xml:space="preserve"> </w:t>
      </w:r>
      <w:r>
        <w:rPr>
          <w:b/>
          <w:bCs/>
        </w:rPr>
        <w:t>R$</w:t>
      </w:r>
      <w:r>
        <w:rPr>
          <w:b/>
          <w:bCs/>
          <w:spacing w:val="-23"/>
        </w:rPr>
        <w:t xml:space="preserve"> </w:t>
      </w:r>
      <w:r w:rsidR="006E2663" w:rsidRPr="006E2663">
        <w:rPr>
          <w:b/>
          <w:bCs/>
        </w:rPr>
        <w:t>67.476,50</w:t>
      </w:r>
      <w:r>
        <w:rPr>
          <w:b/>
          <w:bCs/>
          <w:spacing w:val="-22"/>
        </w:rPr>
        <w:t xml:space="preserve"> </w:t>
      </w:r>
      <w:r>
        <w:rPr>
          <w:b/>
          <w:bCs/>
          <w:spacing w:val="-3"/>
        </w:rPr>
        <w:t>(</w:t>
      </w:r>
      <w:r w:rsidR="006E2663">
        <w:rPr>
          <w:b/>
          <w:bCs/>
          <w:spacing w:val="-3"/>
        </w:rPr>
        <w:t>sessenta e sete mil quatrocentos e setenta e seis reais e cinquenta</w:t>
      </w:r>
      <w:r w:rsidR="00D77708">
        <w:rPr>
          <w:b/>
          <w:bCs/>
          <w:spacing w:val="-3"/>
        </w:rPr>
        <w:t xml:space="preserve"> centavos</w:t>
      </w:r>
      <w:r>
        <w:rPr>
          <w:b/>
          <w:bCs/>
        </w:rPr>
        <w:t>)</w:t>
      </w:r>
      <w:r>
        <w:rPr>
          <w:b/>
          <w:bCs/>
          <w:spacing w:val="-23"/>
        </w:rPr>
        <w:t xml:space="preserve"> </w:t>
      </w:r>
      <w:r>
        <w:t>para</w:t>
      </w:r>
      <w:r>
        <w:rPr>
          <w:spacing w:val="-23"/>
        </w:rPr>
        <w:t xml:space="preserve"> </w:t>
      </w:r>
      <w:r w:rsidR="000666A6">
        <w:t>12</w:t>
      </w:r>
      <w:r>
        <w:rPr>
          <w:spacing w:val="-23"/>
        </w:rPr>
        <w:t xml:space="preserve"> </w:t>
      </w:r>
      <w:r>
        <w:rPr>
          <w:spacing w:val="-3"/>
        </w:rPr>
        <w:t>(</w:t>
      </w:r>
      <w:r w:rsidR="000666A6">
        <w:rPr>
          <w:spacing w:val="-3"/>
        </w:rPr>
        <w:t>doze</w:t>
      </w:r>
      <w:r>
        <w:rPr>
          <w:spacing w:val="-3"/>
        </w:rPr>
        <w:t>)</w:t>
      </w:r>
      <w:r>
        <w:rPr>
          <w:spacing w:val="-24"/>
        </w:rPr>
        <w:t xml:space="preserve"> </w:t>
      </w:r>
      <w:r>
        <w:t>meses</w:t>
      </w:r>
      <w:r>
        <w:rPr>
          <w:spacing w:val="-24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rPr>
          <w:spacing w:val="-3"/>
        </w:rPr>
        <w:t xml:space="preserve">contratação, </w:t>
      </w:r>
      <w:r>
        <w:t xml:space="preserve">onerará os recursos orçamentários e financeiros do elemento econômico </w:t>
      </w:r>
      <w:r w:rsidR="00D77708">
        <w:t>3.3.90.32.00.0000</w:t>
      </w:r>
      <w:r>
        <w:t xml:space="preserve"> </w:t>
      </w:r>
      <w:r w:rsidR="00D77708">
        <w:t>Material de Distribuição Gratuita</w:t>
      </w:r>
      <w:r>
        <w:t>, item de despesa</w:t>
      </w:r>
      <w:r>
        <w:rPr>
          <w:rFonts w:ascii="Times New Roman" w:hAnsi="Times New Roman" w:cs="Times New Roman"/>
        </w:rPr>
        <w:t>.</w:t>
      </w:r>
    </w:p>
    <w:p w14:paraId="0026EA30" w14:textId="77777777" w:rsidR="00AA51E3" w:rsidRDefault="00AA51E3" w:rsidP="00AA51E3">
      <w:pPr>
        <w:widowControl w:val="0"/>
        <w:rPr>
          <w:rFonts w:ascii="Times New Roman" w:hAnsi="Times New Roman" w:cs="Times New Roman"/>
          <w:sz w:val="25"/>
          <w:szCs w:val="25"/>
        </w:rPr>
      </w:pPr>
    </w:p>
    <w:p w14:paraId="0026EA31" w14:textId="77777777" w:rsidR="00AA51E3" w:rsidRPr="00AA51E3" w:rsidRDefault="00AA51E3" w:rsidP="00AA51E3">
      <w:pPr>
        <w:pStyle w:val="Ttulo3"/>
        <w:widowControl w:val="0"/>
        <w:tabs>
          <w:tab w:val="left" w:pos="609"/>
        </w:tabs>
        <w:ind w:left="608" w:hanging="202"/>
        <w:jc w:val="both"/>
        <w:rPr>
          <w:rFonts w:ascii="Times New Roman" w:hAnsi="Times New Roman" w:cs="Times New Roman"/>
          <w:b/>
          <w:bCs/>
        </w:rPr>
      </w:pPr>
      <w:r w:rsidRPr="00AA51E3">
        <w:rPr>
          <w:b/>
          <w:bCs/>
          <w:sz w:val="25"/>
          <w:szCs w:val="25"/>
          <w:u w:val="thick"/>
        </w:rPr>
        <w:t>II</w:t>
      </w:r>
      <w:r w:rsidRPr="00AA51E3">
        <w:rPr>
          <w:b/>
          <w:bCs/>
          <w:sz w:val="25"/>
          <w:szCs w:val="25"/>
          <w:u w:val="thick"/>
        </w:rPr>
        <w:tab/>
      </w:r>
      <w:r w:rsidRPr="00AA51E3">
        <w:rPr>
          <w:b/>
          <w:bCs/>
          <w:u w:val="thick"/>
        </w:rPr>
        <w:t>- DA</w:t>
      </w:r>
      <w:r w:rsidRPr="00AA51E3">
        <w:rPr>
          <w:b/>
          <w:bCs/>
          <w:spacing w:val="-37"/>
          <w:u w:val="thick"/>
        </w:rPr>
        <w:t xml:space="preserve"> </w:t>
      </w:r>
      <w:r w:rsidRPr="00AA51E3">
        <w:rPr>
          <w:b/>
          <w:bCs/>
          <w:u w:val="thick"/>
        </w:rPr>
        <w:t>PARTICIPAÇÃO:</w:t>
      </w:r>
    </w:p>
    <w:p w14:paraId="0026EA32" w14:textId="77777777" w:rsidR="00AA51E3" w:rsidRPr="00AA51E3" w:rsidRDefault="00AA51E3" w:rsidP="00AA51E3">
      <w:pPr>
        <w:widowControl w:val="0"/>
        <w:spacing w:before="10"/>
        <w:rPr>
          <w:rFonts w:ascii="Times New Roman" w:hAnsi="Times New Roman" w:cs="Times New Roman"/>
          <w:b/>
          <w:bCs/>
          <w:sz w:val="17"/>
          <w:szCs w:val="17"/>
        </w:rPr>
      </w:pPr>
    </w:p>
    <w:p w14:paraId="3A65BA99" w14:textId="73F35E66" w:rsidR="00295559" w:rsidRDefault="008539FC" w:rsidP="00295559">
      <w:pPr>
        <w:ind w:firstLine="1418"/>
        <w:jc w:val="both"/>
        <w:rPr>
          <w:b/>
          <w:bCs/>
          <w:color w:val="000000"/>
          <w:lang w:eastAsia="pt-BR"/>
        </w:rPr>
      </w:pPr>
      <w:r w:rsidRPr="004906D4">
        <w:rPr>
          <w:bCs/>
          <w:color w:val="000000"/>
          <w:lang w:eastAsia="pt-BR"/>
        </w:rPr>
        <w:t>1</w:t>
      </w:r>
      <w:r w:rsidRPr="004906D4">
        <w:rPr>
          <w:color w:val="000000"/>
          <w:lang w:eastAsia="pt-BR"/>
        </w:rPr>
        <w:t xml:space="preserve">- </w:t>
      </w:r>
      <w:r w:rsidR="00295559" w:rsidRPr="00295559">
        <w:rPr>
          <w:b/>
          <w:bCs/>
          <w:color w:val="000000"/>
          <w:lang w:eastAsia="pt-BR"/>
        </w:rPr>
        <w:t xml:space="preserve">A participação neste Pregão é exclusiva as microempresas, empresas de pequeno porte definidas no art. 3º, da Lei Complementar nº 123/2006,e MEIs, porém caso não haja, a participação de nenhum fornecedor enquadrado, de acordo com o item </w:t>
      </w:r>
      <w:r w:rsidR="00295559">
        <w:rPr>
          <w:b/>
          <w:bCs/>
          <w:color w:val="000000"/>
          <w:lang w:eastAsia="pt-BR"/>
        </w:rPr>
        <w:t>1</w:t>
      </w:r>
      <w:r w:rsidR="00295559" w:rsidRPr="00295559">
        <w:rPr>
          <w:b/>
          <w:bCs/>
          <w:color w:val="000000"/>
          <w:lang w:eastAsia="pt-BR"/>
        </w:rPr>
        <w:t xml:space="preserve">.1 do edital e capazes de cumprir as exigências estabelecidas no instrumento convocatório, para os itens objeto do presente edital, fica designada a data do dia </w:t>
      </w:r>
      <w:r w:rsidR="008E3D31">
        <w:rPr>
          <w:b/>
          <w:bCs/>
          <w:color w:val="000000"/>
          <w:lang w:eastAsia="pt-BR"/>
        </w:rPr>
        <w:t>05</w:t>
      </w:r>
      <w:r w:rsidR="00295559" w:rsidRPr="00295559">
        <w:rPr>
          <w:b/>
          <w:bCs/>
          <w:color w:val="000000"/>
          <w:lang w:eastAsia="pt-BR"/>
        </w:rPr>
        <w:t xml:space="preserve"> de </w:t>
      </w:r>
      <w:r w:rsidR="008E3D31">
        <w:rPr>
          <w:b/>
          <w:bCs/>
          <w:color w:val="000000"/>
          <w:lang w:eastAsia="pt-BR"/>
        </w:rPr>
        <w:t>julho</w:t>
      </w:r>
      <w:r w:rsidR="00295559" w:rsidRPr="00295559">
        <w:rPr>
          <w:b/>
          <w:bCs/>
          <w:color w:val="000000"/>
          <w:lang w:eastAsia="pt-BR"/>
        </w:rPr>
        <w:t xml:space="preserve"> de 2019 às </w:t>
      </w:r>
      <w:r w:rsidR="008E3D31">
        <w:rPr>
          <w:b/>
          <w:bCs/>
          <w:color w:val="000000"/>
          <w:lang w:eastAsia="pt-BR"/>
        </w:rPr>
        <w:t>10</w:t>
      </w:r>
      <w:r w:rsidR="00295559" w:rsidRPr="00295559">
        <w:rPr>
          <w:b/>
          <w:bCs/>
          <w:color w:val="000000"/>
          <w:lang w:eastAsia="pt-BR"/>
        </w:rPr>
        <w:t>:</w:t>
      </w:r>
      <w:r w:rsidR="008E3D31">
        <w:rPr>
          <w:b/>
          <w:bCs/>
          <w:color w:val="000000"/>
          <w:lang w:eastAsia="pt-BR"/>
        </w:rPr>
        <w:t>0</w:t>
      </w:r>
      <w:r w:rsidR="00295559" w:rsidRPr="00295559">
        <w:rPr>
          <w:b/>
          <w:bCs/>
          <w:color w:val="000000"/>
          <w:lang w:eastAsia="pt-BR"/>
        </w:rPr>
        <w:t>0 horas para a repetição do certame, com a abertura dos envelopes propostas das demais empresas interessadas em participar da</w:t>
      </w:r>
      <w:r w:rsidR="00295559">
        <w:rPr>
          <w:b/>
          <w:bCs/>
          <w:color w:val="000000"/>
          <w:lang w:eastAsia="pt-BR"/>
        </w:rPr>
        <w:t xml:space="preserve"> </w:t>
      </w:r>
      <w:r w:rsidR="00295559" w:rsidRPr="00295559">
        <w:rPr>
          <w:b/>
          <w:bCs/>
          <w:color w:val="000000"/>
          <w:lang w:eastAsia="pt-BR"/>
        </w:rPr>
        <w:t>presente licitação.</w:t>
      </w:r>
    </w:p>
    <w:p w14:paraId="041FDE3E" w14:textId="77777777" w:rsidR="00295559" w:rsidRPr="00295559" w:rsidRDefault="00295559" w:rsidP="00295559">
      <w:pPr>
        <w:ind w:firstLine="1418"/>
        <w:jc w:val="both"/>
        <w:rPr>
          <w:b/>
          <w:bCs/>
          <w:color w:val="000000"/>
          <w:lang w:eastAsia="pt-BR"/>
        </w:rPr>
      </w:pPr>
    </w:p>
    <w:p w14:paraId="0DC7F55C" w14:textId="3EBFB1B6" w:rsidR="00295559" w:rsidRPr="00295559" w:rsidRDefault="00295559" w:rsidP="00295559">
      <w:pPr>
        <w:ind w:firstLine="1418"/>
        <w:jc w:val="both"/>
        <w:rPr>
          <w:bCs/>
          <w:color w:val="000000"/>
          <w:lang w:eastAsia="pt-BR"/>
        </w:rPr>
      </w:pPr>
      <w:r w:rsidRPr="00295559">
        <w:rPr>
          <w:bCs/>
          <w:color w:val="000000"/>
          <w:lang w:eastAsia="pt-BR"/>
        </w:rPr>
        <w:t>1.1 – Para a repetição do certame no horário supracitado será OBRIGATÓRIA a ausência da microempresa e empresa de pequeno porte E a apresentação de propostas para os itens, sob pena de serem julgados “desertos”.</w:t>
      </w:r>
    </w:p>
    <w:p w14:paraId="4B1C737B" w14:textId="46C74217" w:rsidR="00295559" w:rsidRPr="00295559" w:rsidRDefault="00295559" w:rsidP="00295559">
      <w:pPr>
        <w:ind w:firstLine="1418"/>
        <w:jc w:val="both"/>
        <w:rPr>
          <w:bCs/>
          <w:color w:val="000000"/>
          <w:lang w:eastAsia="pt-BR"/>
        </w:rPr>
      </w:pPr>
      <w:r>
        <w:rPr>
          <w:bCs/>
          <w:color w:val="000000"/>
          <w:lang w:eastAsia="pt-BR"/>
        </w:rPr>
        <w:t>1.</w:t>
      </w:r>
      <w:r w:rsidRPr="00295559">
        <w:rPr>
          <w:bCs/>
          <w:color w:val="000000"/>
          <w:lang w:eastAsia="pt-BR"/>
        </w:rPr>
        <w:t>2.2. Poderão participar deste pregão empresas interessadas do ramo de atividade compatível ao objeto desta licitação que atenderem às exigências de habilitação.</w:t>
      </w:r>
    </w:p>
    <w:p w14:paraId="0026EA34" w14:textId="29D58A99" w:rsidR="004906D4" w:rsidRPr="004906D4" w:rsidRDefault="004906D4" w:rsidP="004906D4">
      <w:pPr>
        <w:ind w:firstLine="1418"/>
        <w:jc w:val="both"/>
        <w:rPr>
          <w:bCs/>
          <w:color w:val="000000"/>
          <w:lang w:eastAsia="pt-BR"/>
        </w:rPr>
      </w:pPr>
    </w:p>
    <w:p w14:paraId="0026EA35" w14:textId="46890871" w:rsidR="004906D4" w:rsidRPr="004906D4" w:rsidRDefault="004906D4" w:rsidP="004906D4">
      <w:pPr>
        <w:spacing w:line="360" w:lineRule="auto"/>
        <w:ind w:firstLine="1418"/>
        <w:jc w:val="both"/>
        <w:rPr>
          <w:bCs/>
          <w:color w:val="000000"/>
          <w:lang w:eastAsia="pt-BR"/>
        </w:rPr>
      </w:pPr>
      <w:r w:rsidRPr="004906D4">
        <w:rPr>
          <w:bCs/>
          <w:color w:val="000000"/>
          <w:lang w:eastAsia="pt-BR"/>
        </w:rPr>
        <w:t>1.1.</w:t>
      </w:r>
      <w:r w:rsidR="00295559">
        <w:rPr>
          <w:bCs/>
          <w:color w:val="000000"/>
          <w:lang w:eastAsia="pt-BR"/>
        </w:rPr>
        <w:t>3</w:t>
      </w:r>
      <w:r w:rsidRPr="004906D4">
        <w:rPr>
          <w:bCs/>
          <w:color w:val="000000"/>
          <w:lang w:eastAsia="pt-BR"/>
        </w:rPr>
        <w:t xml:space="preserve"> – A participação na licitação importa total e irrestrita submissão dos proponentes às condições deste Edital.</w:t>
      </w:r>
    </w:p>
    <w:p w14:paraId="0026EA36" w14:textId="77777777" w:rsidR="00AA51E3" w:rsidRDefault="00AA51E3" w:rsidP="00AA51E3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026EA37" w14:textId="6404F9F3" w:rsidR="00446863" w:rsidRPr="00446863" w:rsidRDefault="00AA51E3" w:rsidP="00AA51E3">
      <w:pPr>
        <w:widowControl w:val="0"/>
        <w:jc w:val="both"/>
      </w:pPr>
      <w:r w:rsidRPr="00446863">
        <w:t>2- Não será permitida a participação de licitantes:</w:t>
      </w:r>
    </w:p>
    <w:p w14:paraId="0026EA38" w14:textId="77777777" w:rsidR="00446863" w:rsidRDefault="00446863" w:rsidP="00446863">
      <w:pPr>
        <w:ind w:left="426"/>
        <w:jc w:val="both"/>
      </w:pPr>
      <w:r>
        <w:t xml:space="preserve">a) </w:t>
      </w:r>
      <w:r w:rsidR="00AA51E3" w:rsidRPr="00446863">
        <w:t>Estrangeiras que não funcionem no País;</w:t>
      </w:r>
    </w:p>
    <w:p w14:paraId="0026EA39" w14:textId="77777777" w:rsidR="00446863" w:rsidRDefault="00446863" w:rsidP="00446863">
      <w:pPr>
        <w:ind w:left="426"/>
        <w:jc w:val="both"/>
      </w:pPr>
      <w:r>
        <w:t xml:space="preserve">b) </w:t>
      </w:r>
      <w:r w:rsidR="00AA51E3" w:rsidRPr="00446863">
        <w:t>Suspensas temporariamente para licitar e impedidas de contratar com esta Administração nos termos do inciso III do artigo 87 da lei 8.666/93 e suas alterações posteriores;</w:t>
      </w:r>
    </w:p>
    <w:p w14:paraId="0026EA3A" w14:textId="77777777" w:rsidR="00446863" w:rsidRDefault="00446863" w:rsidP="00446863">
      <w:pPr>
        <w:ind w:left="426"/>
        <w:jc w:val="both"/>
      </w:pPr>
      <w:r>
        <w:t xml:space="preserve">c) </w:t>
      </w:r>
      <w:r w:rsidR="00AA51E3" w:rsidRPr="00446863">
        <w:t>Impedidas de licitar e contratar nos termos do art. 7º da Lei 10.520/02;</w:t>
      </w:r>
    </w:p>
    <w:p w14:paraId="0026EA3B" w14:textId="77777777" w:rsidR="00AA51E3" w:rsidRPr="00446863" w:rsidRDefault="00446863" w:rsidP="00446863">
      <w:pPr>
        <w:ind w:left="426"/>
        <w:jc w:val="both"/>
      </w:pPr>
      <w:r>
        <w:t xml:space="preserve">d) </w:t>
      </w:r>
      <w:r w:rsidR="00AA51E3" w:rsidRPr="00446863">
        <w:t>Impedidas de licitar e contratar nos termos do art. 10º da Lei 9.605/98;</w:t>
      </w:r>
    </w:p>
    <w:p w14:paraId="0026EA3C" w14:textId="77777777" w:rsidR="00AA51E3" w:rsidRPr="00446863" w:rsidRDefault="00446863" w:rsidP="00446863">
      <w:pPr>
        <w:ind w:left="426"/>
        <w:jc w:val="both"/>
      </w:pPr>
      <w:r>
        <w:t xml:space="preserve">e) </w:t>
      </w:r>
      <w:r w:rsidR="00AA51E3" w:rsidRPr="00446863">
        <w:t>Declaradas inidôneas pelo Poder Público e não reabilitadas;</w:t>
      </w:r>
    </w:p>
    <w:p w14:paraId="0026EA3D" w14:textId="77777777" w:rsidR="00AA51E3" w:rsidRPr="00446863" w:rsidRDefault="00446863" w:rsidP="00446863">
      <w:pPr>
        <w:ind w:left="426"/>
        <w:jc w:val="both"/>
      </w:pPr>
      <w:r>
        <w:t xml:space="preserve">f) </w:t>
      </w:r>
      <w:r w:rsidR="00AA51E3" w:rsidRPr="00446863">
        <w:t>De licitantes que se enquadrem em q</w:t>
      </w:r>
      <w:r>
        <w:t xml:space="preserve">uaisquer condições previstas no </w:t>
      </w:r>
      <w:r w:rsidR="00AA51E3" w:rsidRPr="00446863">
        <w:t>Artigo 200 da Lei Orgânica do Município de Serra Negra;</w:t>
      </w:r>
    </w:p>
    <w:p w14:paraId="0026EA3E" w14:textId="77777777" w:rsidR="00AA51E3" w:rsidRPr="00446863" w:rsidRDefault="00446863" w:rsidP="00446863">
      <w:pPr>
        <w:ind w:left="426"/>
        <w:jc w:val="both"/>
      </w:pPr>
      <w:r>
        <w:t xml:space="preserve">g) </w:t>
      </w:r>
      <w:r w:rsidR="00AA51E3" w:rsidRPr="00446863">
        <w:t>De licitantes das quais participe, seja a que título for, servidor ou dirigente da Câmara Municipal de Serra Negra/SP;</w:t>
      </w:r>
    </w:p>
    <w:p w14:paraId="0026EA3F" w14:textId="77777777" w:rsidR="00AA51E3" w:rsidRPr="00446863" w:rsidRDefault="00446863" w:rsidP="00446863">
      <w:pPr>
        <w:ind w:left="426"/>
        <w:jc w:val="both"/>
      </w:pPr>
      <w:r>
        <w:t>h)</w:t>
      </w:r>
      <w:r w:rsidR="00AA51E3" w:rsidRPr="00446863">
        <w:tab/>
        <w:t>De licitantes que se enquadrem em quaisquer condições previstas no artigo 9º da Lei Federal n.8.666/93 e suas atualizações;</w:t>
      </w:r>
    </w:p>
    <w:p w14:paraId="0026EA40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41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42" w14:textId="77777777" w:rsidR="00AA51E3" w:rsidRPr="00446863" w:rsidRDefault="00AA51E3" w:rsidP="00AA51E3">
      <w:pPr>
        <w:widowControl w:val="0"/>
        <w:jc w:val="both"/>
        <w:rPr>
          <w:b/>
          <w:bCs/>
        </w:rPr>
      </w:pPr>
      <w:r w:rsidRPr="00446863">
        <w:rPr>
          <w:b/>
          <w:bCs/>
        </w:rPr>
        <w:t>3- CREDENCIAMENTO</w:t>
      </w:r>
    </w:p>
    <w:p w14:paraId="0026EA43" w14:textId="77777777" w:rsidR="00AA51E3" w:rsidRPr="00446863" w:rsidRDefault="00AA51E3" w:rsidP="00AA51E3">
      <w:pPr>
        <w:widowControl w:val="0"/>
        <w:jc w:val="both"/>
      </w:pPr>
      <w:r w:rsidRPr="00446863">
        <w:t xml:space="preserve">3.0 No dia, hora e local estipulado no preâmbulo, às licitantes que desejarem fazer lances verbais </w:t>
      </w:r>
      <w:r w:rsidRPr="00446863">
        <w:rPr>
          <w:b/>
          <w:bCs/>
          <w:u w:val="single"/>
        </w:rPr>
        <w:t>deverão se credenciar</w:t>
      </w:r>
      <w:r w:rsidRPr="00446863">
        <w:t>, através de representantes / agentes credenciados, com poderes para formular lances, negociar preços e praticar todos os atos inerentes ao certame, inclusive interpor e desistir de recursos em todas as fases do processo licitatório (</w:t>
      </w:r>
      <w:r w:rsidRPr="00446863">
        <w:rPr>
          <w:b/>
          <w:bCs/>
        </w:rPr>
        <w:t xml:space="preserve">modelo / credenciamento anexo </w:t>
      </w:r>
      <w:r w:rsidR="00427F88">
        <w:rPr>
          <w:b/>
          <w:bCs/>
        </w:rPr>
        <w:t>III</w:t>
      </w:r>
      <w:r w:rsidRPr="00446863">
        <w:t>).</w:t>
      </w:r>
    </w:p>
    <w:p w14:paraId="0026EA44" w14:textId="77777777" w:rsidR="00AA51E3" w:rsidRPr="00446863" w:rsidRDefault="00AA51E3" w:rsidP="00AA51E3">
      <w:pPr>
        <w:widowControl w:val="0"/>
        <w:jc w:val="both"/>
        <w:rPr>
          <w:b/>
          <w:bCs/>
        </w:rPr>
      </w:pPr>
    </w:p>
    <w:p w14:paraId="0026EA45" w14:textId="77777777" w:rsidR="00AA51E3" w:rsidRPr="00446863" w:rsidRDefault="00AA51E3" w:rsidP="00AA51E3">
      <w:pPr>
        <w:widowControl w:val="0"/>
        <w:jc w:val="both"/>
      </w:pPr>
      <w:r w:rsidRPr="00446863">
        <w:t>3.1 - Por ocasião da fase de credenciamento dos licitantes, deverá ser apresentado o que se segue:</w:t>
      </w:r>
    </w:p>
    <w:p w14:paraId="0026EA46" w14:textId="77777777" w:rsidR="00AA51E3" w:rsidRPr="00446863" w:rsidRDefault="00AA51E3" w:rsidP="00AA51E3">
      <w:pPr>
        <w:widowControl w:val="0"/>
        <w:jc w:val="both"/>
      </w:pPr>
    </w:p>
    <w:p w14:paraId="0026EA47" w14:textId="77777777" w:rsidR="00AA51E3" w:rsidRPr="00446863" w:rsidRDefault="00AA51E3" w:rsidP="00AA51E3">
      <w:pPr>
        <w:widowControl w:val="0"/>
        <w:jc w:val="both"/>
        <w:rPr>
          <w:b/>
          <w:bCs/>
        </w:rPr>
      </w:pPr>
    </w:p>
    <w:p w14:paraId="0026EA48" w14:textId="77777777" w:rsidR="00AA51E3" w:rsidRPr="00446863" w:rsidRDefault="00AA51E3" w:rsidP="00AA51E3">
      <w:pPr>
        <w:widowControl w:val="0"/>
        <w:jc w:val="both"/>
        <w:rPr>
          <w:b/>
          <w:bCs/>
        </w:rPr>
      </w:pPr>
      <w:r w:rsidRPr="00446863">
        <w:rPr>
          <w:b/>
          <w:bCs/>
        </w:rPr>
        <w:t>3.1.1- QUANTO AOS REPRESENTANTES:</w:t>
      </w:r>
    </w:p>
    <w:p w14:paraId="0026EA49" w14:textId="77777777" w:rsidR="00AA51E3" w:rsidRPr="00446863" w:rsidRDefault="00AA51E3" w:rsidP="00AA51E3">
      <w:pPr>
        <w:widowControl w:val="0"/>
        <w:jc w:val="both"/>
      </w:pPr>
      <w:r w:rsidRPr="00446863">
        <w:t>a) Tratando-se de Representante Legal (sócio, proprietário, dirigente ou assemelhado), instrumento constitutivo da empresa registrado na Junta Comercial, ou tratando-se de sociedade simples, o ato constitutivo registrado no Cartório de Registro Civil de Pessoas Jurídicas, no qual estejam expressos seus poderes para exercer direitos e assumir obrigações em decorrência de tal investidura;</w:t>
      </w:r>
    </w:p>
    <w:p w14:paraId="0026EA4A" w14:textId="77777777" w:rsidR="00AA51E3" w:rsidRPr="00446863" w:rsidRDefault="00AA51E3" w:rsidP="00AA51E3">
      <w:pPr>
        <w:widowControl w:val="0"/>
        <w:jc w:val="both"/>
      </w:pPr>
    </w:p>
    <w:p w14:paraId="0026EA4B" w14:textId="77777777" w:rsidR="00AA51E3" w:rsidRPr="00446863" w:rsidRDefault="00AA51E3" w:rsidP="00AA51E3">
      <w:pPr>
        <w:widowControl w:val="0"/>
        <w:jc w:val="both"/>
        <w:rPr>
          <w:b/>
          <w:bCs/>
          <w:u w:val="single"/>
        </w:rPr>
      </w:pPr>
      <w:r w:rsidRPr="00446863">
        <w:t xml:space="preserve">b) Tratando-se de Procurador, instrumento público de procuração ou instrumento particular do representante legal que o assina, do qual constem poderes específicos para formular ofertas e lances, negociar preço, interpor recursos e desistir de sua interposição, bem como praticar todos os demais atos pertinentes ao certame. </w:t>
      </w:r>
      <w:r w:rsidRPr="00446863">
        <w:rPr>
          <w:b/>
          <w:bCs/>
          <w:u w:val="single"/>
        </w:rPr>
        <w:t>No caso de instrumento particular, o procurador deverá apresentar instrumento constitutivo da empresa na forma estipulada no subitem “a”;</w:t>
      </w:r>
    </w:p>
    <w:p w14:paraId="0026EA4C" w14:textId="77777777" w:rsidR="00AA51E3" w:rsidRPr="00446863" w:rsidRDefault="00AA51E3" w:rsidP="00AA51E3">
      <w:pPr>
        <w:widowControl w:val="0"/>
        <w:jc w:val="both"/>
      </w:pPr>
    </w:p>
    <w:p w14:paraId="0026EA4D" w14:textId="77777777" w:rsidR="00AA51E3" w:rsidRPr="00446863" w:rsidRDefault="00AA51E3" w:rsidP="00AA51E3">
      <w:pPr>
        <w:widowControl w:val="0"/>
        <w:jc w:val="both"/>
      </w:pPr>
      <w:r w:rsidRPr="00446863">
        <w:t>c) O representante (legal ou procurador) da licitante interessada deverá identificar-se exibindo documento oficial que contenha foto;</w:t>
      </w:r>
    </w:p>
    <w:p w14:paraId="0026EA4E" w14:textId="77777777" w:rsidR="00AA51E3" w:rsidRPr="00446863" w:rsidRDefault="00AA51E3" w:rsidP="00AA51E3">
      <w:pPr>
        <w:widowControl w:val="0"/>
        <w:jc w:val="both"/>
      </w:pPr>
    </w:p>
    <w:p w14:paraId="0026EA4F" w14:textId="77777777" w:rsidR="00AA51E3" w:rsidRPr="00446863" w:rsidRDefault="00AA51E3" w:rsidP="00AA51E3">
      <w:pPr>
        <w:widowControl w:val="0"/>
        <w:jc w:val="both"/>
      </w:pPr>
      <w:r w:rsidRPr="00446863">
        <w:t xml:space="preserve">d) O licitante que não contar com representante presente na sessão ou, ainda que presente, não puder praticar atos em seu nome por conta da apresentação de documentação defeituosa, </w:t>
      </w:r>
      <w:r w:rsidRPr="00446863">
        <w:rPr>
          <w:b/>
          <w:bCs/>
        </w:rPr>
        <w:t>FICARÁ IMPEDIDO DE PARTICIPAR DA FASE DE LANCES VERBAIS, DE NEGOCIAR PREÇOS e DE DECLARAR A INTENÇÃO DE INTERPOR RECURSOS</w:t>
      </w:r>
      <w:r w:rsidRPr="00446863">
        <w:t>, ficando mantido, portanto, o preço apresentado na proposta escrita, que há de ser considerada para efeito de ordenação das propostas e apuração do menor preço.</w:t>
      </w:r>
    </w:p>
    <w:p w14:paraId="0026EA50" w14:textId="77777777" w:rsidR="00AA51E3" w:rsidRPr="00446863" w:rsidRDefault="00AA51E3" w:rsidP="00AA51E3">
      <w:pPr>
        <w:widowControl w:val="0"/>
        <w:jc w:val="both"/>
      </w:pPr>
    </w:p>
    <w:p w14:paraId="0026EA51" w14:textId="77777777" w:rsidR="00AA51E3" w:rsidRPr="00446863" w:rsidRDefault="00AA51E3" w:rsidP="00AA51E3">
      <w:pPr>
        <w:widowControl w:val="0"/>
        <w:jc w:val="both"/>
      </w:pPr>
      <w:r w:rsidRPr="00446863">
        <w:rPr>
          <w:b/>
          <w:bCs/>
          <w:u w:val="single"/>
        </w:rPr>
        <w:t>Obs</w:t>
      </w:r>
      <w:r w:rsidRPr="00446863">
        <w:t xml:space="preserve">.: O fato da não apresentação do documento de credenciamento ou a ausência dos documentos exigidos para </w:t>
      </w:r>
      <w:r w:rsidRPr="00446863">
        <w:rPr>
          <w:b/>
          <w:bCs/>
          <w:u w:val="single"/>
        </w:rPr>
        <w:t>credenciamento</w:t>
      </w:r>
      <w:r w:rsidRPr="00446863">
        <w:t xml:space="preserve">, </w:t>
      </w:r>
      <w:r w:rsidRPr="00446863">
        <w:rPr>
          <w:b/>
          <w:bCs/>
        </w:rPr>
        <w:t>NÃO SERÁ MOTIVO PARA A DESCLASSIFICAÇÃO OU INABILITAÇÃO DO LICITANTE</w:t>
      </w:r>
      <w:r w:rsidRPr="00446863">
        <w:t>.</w:t>
      </w:r>
    </w:p>
    <w:p w14:paraId="0026EA52" w14:textId="77777777" w:rsidR="00AA51E3" w:rsidRPr="00446863" w:rsidRDefault="00AA51E3" w:rsidP="00AA51E3">
      <w:pPr>
        <w:widowControl w:val="0"/>
        <w:jc w:val="both"/>
      </w:pPr>
    </w:p>
    <w:p w14:paraId="0026EA53" w14:textId="77777777" w:rsidR="00AA51E3" w:rsidRPr="00446863" w:rsidRDefault="00AA51E3" w:rsidP="00AA51E3">
      <w:pPr>
        <w:widowControl w:val="0"/>
        <w:jc w:val="both"/>
      </w:pPr>
      <w:r w:rsidRPr="00446863">
        <w:t>e) Os documentos de credenciamento serão retidos pela Equipe de Pregão e juntados ao processo administrativo.</w:t>
      </w:r>
    </w:p>
    <w:p w14:paraId="0026EA54" w14:textId="77777777" w:rsidR="00AA51E3" w:rsidRPr="00446863" w:rsidRDefault="00AA51E3" w:rsidP="00AA51E3">
      <w:pPr>
        <w:widowControl w:val="0"/>
        <w:jc w:val="both"/>
      </w:pPr>
    </w:p>
    <w:p w14:paraId="0026EA55" w14:textId="77777777" w:rsidR="00AA51E3" w:rsidRPr="00446863" w:rsidRDefault="00AA51E3" w:rsidP="00AA51E3">
      <w:pPr>
        <w:widowControl w:val="0"/>
        <w:jc w:val="both"/>
      </w:pPr>
      <w:r w:rsidRPr="00446863">
        <w:t>f) Será admitido apenas 01 (um) representante para cada licitante credenciado, sendo que cada um deles poderá representar apenas um licitante credenciado.</w:t>
      </w:r>
    </w:p>
    <w:p w14:paraId="0026EA56" w14:textId="77777777" w:rsidR="00AA51E3" w:rsidRPr="00446863" w:rsidRDefault="00AA51E3" w:rsidP="00AA51E3">
      <w:pPr>
        <w:widowControl w:val="0"/>
        <w:jc w:val="both"/>
      </w:pPr>
    </w:p>
    <w:p w14:paraId="0026EA57" w14:textId="77777777" w:rsidR="00AA51E3" w:rsidRPr="00446863" w:rsidRDefault="00AA51E3" w:rsidP="00AA51E3">
      <w:pPr>
        <w:widowControl w:val="0"/>
        <w:jc w:val="both"/>
      </w:pPr>
      <w:r w:rsidRPr="00446863">
        <w:t>g) Encerrada a fase de credenciamento pelo Pregoeiro, não serão admitidos credenciamentos de eventuais licitantes retardatários.</w:t>
      </w:r>
    </w:p>
    <w:p w14:paraId="0026EA58" w14:textId="77777777" w:rsidR="00AA51E3" w:rsidRPr="00446863" w:rsidRDefault="00AA51E3" w:rsidP="00AA51E3">
      <w:pPr>
        <w:widowControl w:val="0"/>
        <w:jc w:val="both"/>
      </w:pPr>
    </w:p>
    <w:p w14:paraId="0026EA59" w14:textId="77777777" w:rsidR="00AA51E3" w:rsidRPr="00446863" w:rsidRDefault="00AA51E3" w:rsidP="00AA51E3">
      <w:pPr>
        <w:widowControl w:val="0"/>
        <w:jc w:val="both"/>
        <w:rPr>
          <w:b/>
          <w:bCs/>
        </w:rPr>
      </w:pPr>
      <w:r w:rsidRPr="00446863">
        <w:rPr>
          <w:b/>
          <w:bCs/>
        </w:rPr>
        <w:tab/>
      </w:r>
      <w:r w:rsidRPr="00446863">
        <w:rPr>
          <w:b/>
          <w:bCs/>
        </w:rPr>
        <w:tab/>
      </w:r>
      <w:r w:rsidRPr="00446863">
        <w:rPr>
          <w:b/>
          <w:bCs/>
          <w:highlight w:val="yellow"/>
        </w:rPr>
        <w:t>G.1 - O TEMPO MÍNIMO DE CREDENCIAMENTO SERÁ DE 05 MINUTOS.</w:t>
      </w:r>
      <w:r w:rsidRPr="00446863">
        <w:rPr>
          <w:b/>
          <w:bCs/>
        </w:rPr>
        <w:t xml:space="preserve">  </w:t>
      </w:r>
    </w:p>
    <w:p w14:paraId="0026EA5A" w14:textId="77777777" w:rsidR="00AA51E3" w:rsidRPr="00446863" w:rsidRDefault="00AA51E3" w:rsidP="00AA51E3">
      <w:pPr>
        <w:widowControl w:val="0"/>
        <w:jc w:val="both"/>
      </w:pPr>
    </w:p>
    <w:p w14:paraId="0026EA5B" w14:textId="77777777" w:rsidR="00AA51E3" w:rsidRPr="00446863" w:rsidRDefault="00AA51E3" w:rsidP="00AA51E3">
      <w:pPr>
        <w:widowControl w:val="0"/>
        <w:jc w:val="both"/>
        <w:rPr>
          <w:b/>
          <w:bCs/>
          <w:u w:val="single"/>
        </w:rPr>
      </w:pPr>
      <w:r w:rsidRPr="00446863">
        <w:rPr>
          <w:b/>
          <w:bCs/>
          <w:u w:val="single"/>
        </w:rPr>
        <w:t xml:space="preserve">*QUANTO AO PLENO ATENDIMENTO AOS REQUISITOS DE HABILITAÇÃO: </w:t>
      </w:r>
    </w:p>
    <w:p w14:paraId="0026EA5C" w14:textId="77777777" w:rsidR="00AA51E3" w:rsidRPr="00446863" w:rsidRDefault="00AA51E3" w:rsidP="00AA51E3">
      <w:pPr>
        <w:widowControl w:val="0"/>
        <w:jc w:val="both"/>
        <w:rPr>
          <w:b/>
          <w:bCs/>
          <w:u w:val="single"/>
        </w:rPr>
      </w:pPr>
      <w:r w:rsidRPr="00446863">
        <w:t xml:space="preserve">Declaração de pleno atendimento aos requisitos de habilitação </w:t>
      </w:r>
      <w:r w:rsidRPr="00446863">
        <w:rPr>
          <w:b/>
          <w:bCs/>
          <w:u w:val="single"/>
        </w:rPr>
        <w:t>E</w:t>
      </w:r>
      <w:r w:rsidRPr="00446863">
        <w:t xml:space="preserve"> inexistência de qualquer fato impeditivo à participação, que deverá ser feita de acordo com o modelo estabelecido no Anexo V</w:t>
      </w:r>
      <w:r w:rsidR="00CF11EA">
        <w:t>I</w:t>
      </w:r>
      <w:r w:rsidRPr="00446863">
        <w:t xml:space="preserve"> deste Edital, </w:t>
      </w:r>
      <w:r w:rsidRPr="00446863">
        <w:rPr>
          <w:b/>
          <w:bCs/>
          <w:u w:val="single"/>
        </w:rPr>
        <w:t>E APRESENTADA FORA DOS ENVELOPES Nº. 1 (PROPOSTA) E Nº. 2 (HABILITAÇÃO);</w:t>
      </w:r>
    </w:p>
    <w:p w14:paraId="0026EA5D" w14:textId="77777777" w:rsidR="00AA51E3" w:rsidRPr="00446863" w:rsidRDefault="00AA51E3" w:rsidP="00AA51E3">
      <w:pPr>
        <w:widowControl w:val="0"/>
        <w:jc w:val="both"/>
        <w:rPr>
          <w:b/>
          <w:bCs/>
        </w:rPr>
      </w:pPr>
    </w:p>
    <w:p w14:paraId="0026EA5E" w14:textId="77777777" w:rsidR="00AA51E3" w:rsidRPr="00446863" w:rsidRDefault="00AA51E3" w:rsidP="00AA51E3">
      <w:pPr>
        <w:widowControl w:val="0"/>
        <w:jc w:val="both"/>
        <w:rPr>
          <w:b/>
          <w:bCs/>
        </w:rPr>
      </w:pPr>
      <w:r w:rsidRPr="00446863">
        <w:rPr>
          <w:b/>
          <w:bCs/>
        </w:rPr>
        <w:t xml:space="preserve">A </w:t>
      </w:r>
      <w:r w:rsidRPr="00446863">
        <w:rPr>
          <w:b/>
          <w:bCs/>
          <w:u w:val="single"/>
        </w:rPr>
        <w:t>AUSÊNCIA</w:t>
      </w:r>
      <w:r w:rsidRPr="00446863">
        <w:rPr>
          <w:b/>
          <w:bCs/>
        </w:rPr>
        <w:t xml:space="preserve"> DA REFERIDA DECLARAÇÃO OU A APRESENTAÇÃO EM DESCONFORMIDADE COM A EXIGÊNCIA PREVISTA INVIABILIZARÁ A PARTICIPAÇÃO DA PROPONENTE NESTE PREGÃO, IMPOSSIBILITANDO, EM CONSEQÜÊNCIA, O RECEBIMENTO DOS ENVELOPES PROPOSTA E DOCUMENTOS DE HABILITAÇÃO. </w:t>
      </w:r>
    </w:p>
    <w:p w14:paraId="0026EA5F" w14:textId="77777777" w:rsidR="00AA51E3" w:rsidRPr="00446863" w:rsidRDefault="00AA51E3" w:rsidP="00AA51E3">
      <w:pPr>
        <w:widowControl w:val="0"/>
        <w:jc w:val="both"/>
      </w:pPr>
    </w:p>
    <w:p w14:paraId="0026EA60" w14:textId="77777777" w:rsidR="00AA51E3" w:rsidRPr="00446863" w:rsidRDefault="00AA51E3" w:rsidP="00AA51E3">
      <w:pPr>
        <w:widowControl w:val="0"/>
        <w:jc w:val="both"/>
      </w:pPr>
      <w:r w:rsidRPr="00446863">
        <w:t xml:space="preserve">O representante devidamente credenciado pela licitante poderá solicitar o preenchimento da declaração acima citada no início da sessão do pregão em modelo a ser disponibilizado pelo Setor de Licitações da Câmara Municipal de Serra Negra.  </w:t>
      </w:r>
    </w:p>
    <w:p w14:paraId="0026EA61" w14:textId="77777777" w:rsidR="00AA51E3" w:rsidRPr="00446863" w:rsidRDefault="00AA51E3" w:rsidP="00AA51E3">
      <w:pPr>
        <w:widowControl w:val="0"/>
        <w:spacing w:before="7"/>
      </w:pPr>
    </w:p>
    <w:p w14:paraId="0026EA62" w14:textId="77777777" w:rsidR="00AA51E3" w:rsidRPr="00446863" w:rsidRDefault="00AA51E3" w:rsidP="00AA51E3">
      <w:pPr>
        <w:widowControl w:val="0"/>
        <w:jc w:val="both"/>
        <w:rPr>
          <w:b/>
          <w:bCs/>
        </w:rPr>
      </w:pPr>
      <w:r w:rsidRPr="00446863">
        <w:rPr>
          <w:b/>
          <w:bCs/>
        </w:rPr>
        <w:t>4 - FORMA DE APRESENTAÇÃO DA PROPOSTA E DOS DOCUMENTOS DE HABILITAÇÃO</w:t>
      </w:r>
    </w:p>
    <w:p w14:paraId="0026EA63" w14:textId="77777777" w:rsidR="00AA51E3" w:rsidRDefault="00AA51E3" w:rsidP="00AA51E3">
      <w:pPr>
        <w:widowControl w:val="0"/>
        <w:jc w:val="both"/>
      </w:pPr>
      <w:r w:rsidRPr="00446863">
        <w:t>4.1- A Proposta e os Documentos de Habilitação deverão ser apresentados separadamente, em dois envelopes fechados e indevassáveis, contendo em sua parte externa os seguintes dizeres:</w:t>
      </w:r>
    </w:p>
    <w:p w14:paraId="0026EA64" w14:textId="77777777" w:rsidR="00446863" w:rsidRPr="00446863" w:rsidRDefault="00446863" w:rsidP="00AA51E3">
      <w:pPr>
        <w:widowControl w:val="0"/>
        <w:jc w:val="both"/>
      </w:pPr>
    </w:p>
    <w:p w14:paraId="0026EA65" w14:textId="77777777" w:rsidR="00AA51E3" w:rsidRDefault="00AA51E3" w:rsidP="00AA51E3">
      <w:pPr>
        <w:widowControl w:val="0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8"/>
        <w:gridCol w:w="4331"/>
      </w:tblGrid>
      <w:tr w:rsidR="00AA51E3" w14:paraId="0026EA6C" w14:textId="77777777" w:rsidTr="00D671CE">
        <w:trPr>
          <w:trHeight w:val="720"/>
        </w:trPr>
        <w:tc>
          <w:tcPr>
            <w:tcW w:w="5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EA66" w14:textId="77777777" w:rsidR="00AA51E3" w:rsidRDefault="00AA51E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(DENOMINAÇÃO DO LICITANTE)</w:t>
            </w:r>
          </w:p>
          <w:p w14:paraId="0026EA67" w14:textId="77777777" w:rsidR="00AA51E3" w:rsidRDefault="00AA51E3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Envelope nº </w:t>
            </w:r>
            <w:r>
              <w:rPr>
                <w:b/>
                <w:bCs/>
                <w:sz w:val="18"/>
                <w:szCs w:val="18"/>
                <w:u w:val="single"/>
              </w:rPr>
              <w:t>01</w:t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b/>
                <w:bCs/>
                <w:sz w:val="18"/>
                <w:szCs w:val="18"/>
                <w:u w:val="single"/>
              </w:rPr>
              <w:t>PROPOSTA</w:t>
            </w:r>
          </w:p>
          <w:p w14:paraId="0026EA68" w14:textId="60432B3F" w:rsidR="00AA51E3" w:rsidRDefault="00BD5528" w:rsidP="001B147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Pregão nº 0</w:t>
            </w:r>
            <w:r w:rsidR="001B1478">
              <w:rPr>
                <w:sz w:val="18"/>
                <w:szCs w:val="18"/>
                <w:lang w:val="en-US"/>
              </w:rPr>
              <w:t>3/2019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26EA69" w14:textId="77777777" w:rsidR="00AA51E3" w:rsidRDefault="00AA51E3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(DENOMINAÇÃO DO LICITANTE)</w:t>
            </w:r>
          </w:p>
          <w:p w14:paraId="0026EA6A" w14:textId="77777777" w:rsidR="00AA51E3" w:rsidRDefault="00AA51E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Envelope nº </w:t>
            </w:r>
            <w:r>
              <w:rPr>
                <w:b/>
                <w:bCs/>
                <w:sz w:val="18"/>
                <w:szCs w:val="18"/>
                <w:u w:val="single"/>
              </w:rPr>
              <w:t>02</w:t>
            </w:r>
            <w:r>
              <w:rPr>
                <w:sz w:val="18"/>
                <w:szCs w:val="18"/>
              </w:rPr>
              <w:t xml:space="preserve"> - DOCUMENTOS</w:t>
            </w:r>
          </w:p>
          <w:p w14:paraId="0026EA6B" w14:textId="6FA2768B" w:rsidR="00AA51E3" w:rsidRDefault="00AA51E3" w:rsidP="001B1478">
            <w:pPr>
              <w:widowControl w:val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Pregão nº </w:t>
            </w:r>
            <w:bookmarkStart w:id="0" w:name="_GoBack"/>
            <w:bookmarkEnd w:id="0"/>
            <w:r w:rsidR="001B1478">
              <w:rPr>
                <w:sz w:val="18"/>
                <w:szCs w:val="18"/>
                <w:lang w:val="en-US"/>
              </w:rPr>
              <w:t>03/2019</w:t>
            </w:r>
          </w:p>
        </w:tc>
      </w:tr>
    </w:tbl>
    <w:p w14:paraId="0026EA6D" w14:textId="77777777" w:rsidR="00AA51E3" w:rsidRDefault="00AA51E3" w:rsidP="00AA51E3">
      <w:pPr>
        <w:widowControl w:val="0"/>
        <w:shd w:val="clear" w:color="auto" w:fill="FFFFFF"/>
        <w:jc w:val="center"/>
        <w:rPr>
          <w:rFonts w:ascii="Times New Roman" w:hAnsi="Times New Roman" w:cs="Times New Roman"/>
          <w:b/>
          <w:bCs/>
          <w:sz w:val="4"/>
          <w:szCs w:val="4"/>
          <w:lang w:val="en-US"/>
        </w:rPr>
      </w:pPr>
    </w:p>
    <w:p w14:paraId="0026EA6E" w14:textId="77777777" w:rsidR="00446863" w:rsidRDefault="00446863" w:rsidP="00AA51E3">
      <w:pPr>
        <w:widowControl w:val="0"/>
        <w:jc w:val="both"/>
        <w:rPr>
          <w:sz w:val="18"/>
          <w:szCs w:val="18"/>
        </w:rPr>
      </w:pPr>
    </w:p>
    <w:p w14:paraId="0026EA6F" w14:textId="77777777" w:rsidR="00AA51E3" w:rsidRPr="00446863" w:rsidRDefault="00AA51E3" w:rsidP="00AA51E3">
      <w:pPr>
        <w:widowControl w:val="0"/>
        <w:jc w:val="both"/>
      </w:pPr>
      <w:r w:rsidRPr="00446863">
        <w:t xml:space="preserve">4.2. A ausência dos dizeres na parte externa do envelope </w:t>
      </w:r>
      <w:r w:rsidRPr="00446863">
        <w:rPr>
          <w:b/>
          <w:bCs/>
          <w:u w:val="single"/>
        </w:rPr>
        <w:t>não</w:t>
      </w:r>
      <w:r w:rsidRPr="00446863">
        <w:t xml:space="preserve"> constituirá motivo para desclassificação/inabilitação do licitante que poderá regularizá-lo no ato da entrega. </w:t>
      </w:r>
    </w:p>
    <w:p w14:paraId="0026EA70" w14:textId="77777777" w:rsidR="00AA51E3" w:rsidRPr="00446863" w:rsidRDefault="00AA51E3" w:rsidP="00AA51E3">
      <w:pPr>
        <w:widowControl w:val="0"/>
        <w:jc w:val="both"/>
      </w:pPr>
    </w:p>
    <w:p w14:paraId="0026EA71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72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73" w14:textId="77777777" w:rsidR="00AA51E3" w:rsidRPr="00AA51E3" w:rsidRDefault="00AA51E3" w:rsidP="00AA51E3">
      <w:pPr>
        <w:pStyle w:val="Ttulo3"/>
        <w:widowControl w:val="0"/>
        <w:tabs>
          <w:tab w:val="left" w:pos="676"/>
        </w:tabs>
        <w:spacing w:before="1"/>
        <w:ind w:left="675" w:hanging="269"/>
        <w:rPr>
          <w:rFonts w:ascii="Times New Roman" w:hAnsi="Times New Roman" w:cs="Times New Roman"/>
          <w:b/>
          <w:bCs/>
        </w:rPr>
      </w:pPr>
      <w:r w:rsidRPr="00AA51E3">
        <w:rPr>
          <w:b/>
          <w:bCs/>
          <w:u w:val="thick"/>
        </w:rPr>
        <w:t>III</w:t>
      </w:r>
      <w:r w:rsidRPr="00AA51E3">
        <w:rPr>
          <w:b/>
          <w:bCs/>
          <w:u w:val="thick"/>
        </w:rPr>
        <w:tab/>
        <w:t xml:space="preserve">- </w:t>
      </w:r>
      <w:r w:rsidRPr="00AA51E3">
        <w:rPr>
          <w:b/>
          <w:bCs/>
          <w:spacing w:val="-3"/>
          <w:u w:val="thick"/>
        </w:rPr>
        <w:t>DAS</w:t>
      </w:r>
      <w:r w:rsidRPr="00AA51E3">
        <w:rPr>
          <w:b/>
          <w:bCs/>
          <w:spacing w:val="-9"/>
          <w:u w:val="thick"/>
        </w:rPr>
        <w:t xml:space="preserve"> </w:t>
      </w:r>
      <w:r w:rsidRPr="00AA51E3">
        <w:rPr>
          <w:b/>
          <w:bCs/>
          <w:u w:val="thick"/>
        </w:rPr>
        <w:t>PROPOSTAS:</w:t>
      </w:r>
    </w:p>
    <w:p w14:paraId="0026EA74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6EA75" w14:textId="77777777" w:rsidR="00AA51E3" w:rsidRPr="00AA51E3" w:rsidRDefault="00AA51E3" w:rsidP="00AA51E3">
      <w:pPr>
        <w:widowControl w:val="0"/>
        <w:spacing w:before="10"/>
        <w:rPr>
          <w:rFonts w:ascii="Times New Roman" w:hAnsi="Times New Roman" w:cs="Times New Roman"/>
          <w:b/>
          <w:bCs/>
          <w:sz w:val="21"/>
          <w:szCs w:val="21"/>
        </w:rPr>
      </w:pPr>
    </w:p>
    <w:p w14:paraId="0026EA76" w14:textId="77777777" w:rsidR="00AA51E3" w:rsidRDefault="00AA51E3" w:rsidP="00AA51E3">
      <w:pPr>
        <w:widowControl w:val="0"/>
        <w:tabs>
          <w:tab w:val="left" w:pos="710"/>
        </w:tabs>
        <w:spacing w:before="70"/>
        <w:ind w:left="406" w:right="197"/>
        <w:jc w:val="both"/>
        <w:rPr>
          <w:rFonts w:ascii="Times New Roman" w:hAnsi="Times New Roman" w:cs="Times New Roman"/>
        </w:rPr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</w:r>
      <w:r>
        <w:t>As propostas deverão ser enviadas em ENVELOPE LACRADO</w:t>
      </w:r>
      <w:r>
        <w:rPr>
          <w:rFonts w:ascii="Times New Roman" w:hAnsi="Times New Roman" w:cs="Times New Roman"/>
        </w:rPr>
        <w:t>,</w:t>
      </w:r>
      <w:r>
        <w:t xml:space="preserve"> na </w:t>
      </w:r>
      <w:r>
        <w:lastRenderedPageBreak/>
        <w:t>data</w:t>
      </w:r>
      <w:r w:rsidR="00446863">
        <w:t xml:space="preserve"> </w:t>
      </w:r>
      <w:r>
        <w:t>e</w:t>
      </w:r>
      <w:r>
        <w:rPr>
          <w:spacing w:val="38"/>
        </w:rPr>
        <w:t xml:space="preserve"> </w:t>
      </w:r>
      <w:r>
        <w:t>horário</w:t>
      </w:r>
      <w:r>
        <w:rPr>
          <w:spacing w:val="38"/>
        </w:rPr>
        <w:t xml:space="preserve"> </w:t>
      </w:r>
      <w:r>
        <w:t>previstos</w:t>
      </w:r>
      <w:r>
        <w:rPr>
          <w:spacing w:val="38"/>
        </w:rPr>
        <w:t xml:space="preserve"> </w:t>
      </w:r>
      <w:r>
        <w:t>no</w:t>
      </w:r>
      <w:r>
        <w:rPr>
          <w:spacing w:val="38"/>
        </w:rPr>
        <w:t xml:space="preserve"> </w:t>
      </w:r>
      <w:r>
        <w:t>preâmbulo</w:t>
      </w:r>
      <w:r>
        <w:rPr>
          <w:spacing w:val="38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abertura</w:t>
      </w:r>
      <w:r>
        <w:rPr>
          <w:spacing w:val="40"/>
        </w:rPr>
        <w:t xml:space="preserve"> </w:t>
      </w:r>
      <w:r>
        <w:t>da</w:t>
      </w:r>
      <w:r>
        <w:rPr>
          <w:spacing w:val="36"/>
        </w:rPr>
        <w:t xml:space="preserve"> </w:t>
      </w:r>
      <w:r>
        <w:t xml:space="preserve">sessão </w:t>
      </w:r>
      <w:r>
        <w:rPr>
          <w:sz w:val="22"/>
          <w:szCs w:val="22"/>
        </w:rPr>
        <w:t>pública, devendo a licitante, para formulá-las, assinalar a declaração de que cumpre integralmente os requisitos de habilitação constantes do Edital.</w:t>
      </w:r>
    </w:p>
    <w:p w14:paraId="0026EA77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78" w14:textId="20F5EA7A" w:rsidR="00AA51E3" w:rsidRDefault="00AA51E3" w:rsidP="00AA51E3">
      <w:pPr>
        <w:widowControl w:val="0"/>
        <w:tabs>
          <w:tab w:val="left" w:pos="724"/>
        </w:tabs>
        <w:ind w:left="406" w:right="196"/>
        <w:jc w:val="both"/>
      </w:pPr>
      <w:r>
        <w:rPr>
          <w:b/>
          <w:bCs/>
          <w:i/>
          <w:iCs/>
        </w:rPr>
        <w:t>2.</w:t>
      </w:r>
      <w:r>
        <w:rPr>
          <w:b/>
          <w:bCs/>
          <w:i/>
          <w:iCs/>
        </w:rPr>
        <w:tab/>
      </w:r>
      <w:r>
        <w:rPr>
          <w:b/>
          <w:bCs/>
          <w:i/>
          <w:iCs/>
          <w:u w:val="thick"/>
        </w:rPr>
        <w:t xml:space="preserve">O </w:t>
      </w:r>
      <w:r w:rsidR="003A4E0C">
        <w:rPr>
          <w:b/>
          <w:bCs/>
          <w:i/>
          <w:iCs/>
          <w:u w:val="thick"/>
        </w:rPr>
        <w:t>valor mensal</w:t>
      </w:r>
      <w:r>
        <w:rPr>
          <w:b/>
          <w:bCs/>
          <w:i/>
          <w:iCs/>
          <w:u w:val="thick"/>
        </w:rPr>
        <w:t xml:space="preserve"> e total estimados </w:t>
      </w:r>
      <w:r>
        <w:rPr>
          <w:b/>
          <w:bCs/>
          <w:u w:val="thick"/>
        </w:rPr>
        <w:t>para a prestação de serviços serão ofertados</w:t>
      </w:r>
      <w:r>
        <w:rPr>
          <w:b/>
          <w:bCs/>
          <w:spacing w:val="-17"/>
          <w:u w:val="thick"/>
        </w:rPr>
        <w:t xml:space="preserve"> </w:t>
      </w:r>
      <w:r>
        <w:rPr>
          <w:b/>
          <w:bCs/>
          <w:u w:val="thick"/>
        </w:rPr>
        <w:t>no</w:t>
      </w:r>
      <w:r>
        <w:rPr>
          <w:b/>
          <w:bCs/>
          <w:spacing w:val="-18"/>
          <w:u w:val="thick"/>
        </w:rPr>
        <w:t xml:space="preserve"> </w:t>
      </w:r>
      <w:r>
        <w:rPr>
          <w:b/>
          <w:bCs/>
          <w:u w:val="thick"/>
        </w:rPr>
        <w:t>formulário</w:t>
      </w:r>
      <w:r>
        <w:rPr>
          <w:b/>
          <w:bCs/>
          <w:spacing w:val="-18"/>
          <w:u w:val="thick"/>
        </w:rPr>
        <w:t xml:space="preserve"> </w:t>
      </w:r>
      <w:r>
        <w:rPr>
          <w:b/>
          <w:bCs/>
          <w:u w:val="thick"/>
        </w:rPr>
        <w:t>próprio</w:t>
      </w:r>
      <w:r>
        <w:rPr>
          <w:b/>
          <w:bCs/>
          <w:spacing w:val="-16"/>
          <w:u w:val="thick"/>
        </w:rPr>
        <w:t xml:space="preserve"> </w:t>
      </w:r>
      <w:r>
        <w:t>(valor</w:t>
      </w:r>
      <w:r>
        <w:rPr>
          <w:spacing w:val="-23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rPr>
          <w:spacing w:val="-2"/>
        </w:rPr>
        <w:t>benefício</w:t>
      </w:r>
      <w:r>
        <w:rPr>
          <w:spacing w:val="-22"/>
        </w:rPr>
        <w:t xml:space="preserve"> </w:t>
      </w:r>
      <w:r>
        <w:t>mais</w:t>
      </w:r>
      <w:r>
        <w:rPr>
          <w:spacing w:val="-23"/>
        </w:rPr>
        <w:t xml:space="preserve"> </w:t>
      </w:r>
      <w:r>
        <w:t>o</w:t>
      </w:r>
      <w:r>
        <w:rPr>
          <w:spacing w:val="-22"/>
        </w:rPr>
        <w:t xml:space="preserve"> </w:t>
      </w:r>
      <w:r>
        <w:rPr>
          <w:spacing w:val="-3"/>
        </w:rPr>
        <w:t>acréscimo</w:t>
      </w:r>
      <w:r>
        <w:rPr>
          <w:spacing w:val="-22"/>
        </w:rPr>
        <w:t xml:space="preserve"> </w:t>
      </w:r>
      <w:r>
        <w:t>ou</w:t>
      </w:r>
      <w:r>
        <w:rPr>
          <w:spacing w:val="-22"/>
        </w:rPr>
        <w:t xml:space="preserve"> </w:t>
      </w:r>
      <w:r>
        <w:t>a dedução</w:t>
      </w:r>
      <w:r>
        <w:rPr>
          <w:spacing w:val="-16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valor</w:t>
      </w:r>
      <w:r>
        <w:rPr>
          <w:spacing w:val="-17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taxa</w:t>
      </w:r>
      <w:r>
        <w:rPr>
          <w:spacing w:val="-16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administração</w:t>
      </w:r>
      <w:r>
        <w:rPr>
          <w:spacing w:val="-16"/>
        </w:rPr>
        <w:t xml:space="preserve"> </w:t>
      </w:r>
      <w:r>
        <w:t>ofertada),</w:t>
      </w:r>
      <w:r>
        <w:rPr>
          <w:spacing w:val="-16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moeda</w:t>
      </w:r>
      <w:r>
        <w:rPr>
          <w:spacing w:val="-16"/>
        </w:rPr>
        <w:t xml:space="preserve"> </w:t>
      </w:r>
      <w:r>
        <w:t>corrente</w:t>
      </w:r>
      <w:r>
        <w:rPr>
          <w:spacing w:val="-18"/>
        </w:rPr>
        <w:t xml:space="preserve"> </w:t>
      </w:r>
      <w:r>
        <w:rPr>
          <w:spacing w:val="-3"/>
        </w:rPr>
        <w:t>nacional,</w:t>
      </w:r>
      <w:r>
        <w:rPr>
          <w:spacing w:val="-21"/>
        </w:rPr>
        <w:t xml:space="preserve"> </w:t>
      </w:r>
      <w:r>
        <w:t>em algarismos</w:t>
      </w:r>
      <w:r>
        <w:rPr>
          <w:spacing w:val="-15"/>
        </w:rPr>
        <w:t xml:space="preserve"> </w:t>
      </w:r>
      <w:r>
        <w:t>apurados</w:t>
      </w:r>
      <w:r>
        <w:rPr>
          <w:spacing w:val="-15"/>
        </w:rPr>
        <w:t xml:space="preserve"> </w:t>
      </w:r>
      <w:r>
        <w:t>nos</w:t>
      </w:r>
      <w:r>
        <w:rPr>
          <w:spacing w:val="-15"/>
        </w:rPr>
        <w:t xml:space="preserve"> </w:t>
      </w:r>
      <w:r>
        <w:t>termos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subitem</w:t>
      </w:r>
      <w:r>
        <w:rPr>
          <w:spacing w:val="-14"/>
        </w:rPr>
        <w:t xml:space="preserve"> </w:t>
      </w:r>
      <w:r>
        <w:t>4</w:t>
      </w:r>
      <w:r>
        <w:rPr>
          <w:spacing w:val="-15"/>
        </w:rPr>
        <w:t xml:space="preserve"> </w:t>
      </w:r>
      <w:r>
        <w:t>deste</w:t>
      </w:r>
      <w:r>
        <w:rPr>
          <w:spacing w:val="-14"/>
        </w:rPr>
        <w:t xml:space="preserve"> </w:t>
      </w:r>
      <w:r>
        <w:t>item</w:t>
      </w:r>
      <w:r>
        <w:rPr>
          <w:spacing w:val="-16"/>
        </w:rPr>
        <w:t xml:space="preserve"> </w:t>
      </w:r>
      <w:r>
        <w:t>III,</w:t>
      </w:r>
      <w:r>
        <w:rPr>
          <w:spacing w:val="-17"/>
        </w:rPr>
        <w:t xml:space="preserve"> </w:t>
      </w:r>
      <w:r>
        <w:t>sem</w:t>
      </w:r>
      <w:r>
        <w:rPr>
          <w:spacing w:val="-16"/>
        </w:rPr>
        <w:t xml:space="preserve"> </w:t>
      </w:r>
      <w:r>
        <w:t>inclusão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qualquer encargo financeiro ou previsão inflacionária. Nos preços propostos deverão estar incluídos,</w:t>
      </w:r>
      <w:r>
        <w:rPr>
          <w:spacing w:val="-8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lucro,</w:t>
      </w:r>
      <w:r>
        <w:rPr>
          <w:spacing w:val="-8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despesas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custos,</w:t>
      </w:r>
      <w:r>
        <w:rPr>
          <w:spacing w:val="-8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exemplo:</w:t>
      </w:r>
      <w:r>
        <w:rPr>
          <w:spacing w:val="-10"/>
        </w:rPr>
        <w:t xml:space="preserve"> </w:t>
      </w:r>
      <w:r>
        <w:t>transportes, tributos de qualquer natureza e todas as despesas, diretas ou indiretas, relacionadas com o fornecimento do objeto da presente</w:t>
      </w:r>
      <w:r>
        <w:rPr>
          <w:spacing w:val="10"/>
        </w:rPr>
        <w:t xml:space="preserve"> </w:t>
      </w:r>
      <w:r>
        <w:t>licitação.</w:t>
      </w:r>
    </w:p>
    <w:p w14:paraId="0026EA79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7A" w14:textId="66E1D0F0" w:rsidR="00AA51E3" w:rsidRDefault="00AA51E3" w:rsidP="00AA51E3">
      <w:pPr>
        <w:widowControl w:val="0"/>
        <w:tabs>
          <w:tab w:val="left" w:pos="882"/>
        </w:tabs>
        <w:ind w:left="406" w:right="199"/>
        <w:jc w:val="both"/>
      </w:pPr>
      <w:r>
        <w:t>2.1.</w:t>
      </w:r>
      <w:r>
        <w:tab/>
        <w:t>Proposta apresentada por cooperativa de trabalho deverá discriminar os valores dos insumos, especialmente os dos serviços sobre os quais incidirá a contribuição previdenciária que constitui obrigação da Administração contratante, observadas as disposições do subitem 2.3 do item V deste</w:t>
      </w:r>
      <w:r>
        <w:rPr>
          <w:spacing w:val="28"/>
        </w:rPr>
        <w:t xml:space="preserve"> </w:t>
      </w:r>
      <w:r>
        <w:t>Edital.</w:t>
      </w:r>
    </w:p>
    <w:p w14:paraId="0026EA7B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7C" w14:textId="77777777" w:rsidR="00AA51E3" w:rsidRDefault="00AA51E3" w:rsidP="00AA51E3">
      <w:pPr>
        <w:widowControl w:val="0"/>
        <w:tabs>
          <w:tab w:val="left" w:pos="1127"/>
        </w:tabs>
        <w:ind w:left="1126" w:hanging="720"/>
        <w:jc w:val="both"/>
      </w:pPr>
      <w:r>
        <w:t>3.</w:t>
      </w:r>
      <w:r>
        <w:tab/>
        <w:t xml:space="preserve">O prazo de validade da proposta será de </w:t>
      </w:r>
      <w:r>
        <w:rPr>
          <w:b/>
          <w:bCs/>
        </w:rPr>
        <w:t>60 (sessenta)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dias</w:t>
      </w:r>
      <w:r>
        <w:t>;</w:t>
      </w:r>
    </w:p>
    <w:p w14:paraId="0026EA7D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7E" w14:textId="77777777" w:rsidR="00AA51E3" w:rsidRDefault="00AA51E3" w:rsidP="00AA51E3">
      <w:pPr>
        <w:widowControl w:val="0"/>
        <w:tabs>
          <w:tab w:val="left" w:pos="1115"/>
        </w:tabs>
        <w:ind w:left="406" w:right="210"/>
        <w:jc w:val="both"/>
      </w:pPr>
      <w:r>
        <w:t>4.</w:t>
      </w:r>
      <w:r>
        <w:tab/>
        <w:t>A proposta de preços deverá ser orçada em valores vigentes à data de sua apresentação, que será considerada a data de referência de</w:t>
      </w:r>
      <w:r>
        <w:rPr>
          <w:spacing w:val="7"/>
        </w:rPr>
        <w:t xml:space="preserve"> </w:t>
      </w:r>
      <w:r>
        <w:t>preços.</w:t>
      </w:r>
    </w:p>
    <w:p w14:paraId="0026EA7F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80" w14:textId="77777777" w:rsidR="00AA51E3" w:rsidRDefault="00AA51E3" w:rsidP="00AA51E3">
      <w:pPr>
        <w:widowControl w:val="0"/>
        <w:tabs>
          <w:tab w:val="left" w:pos="1127"/>
        </w:tabs>
        <w:ind w:left="1126" w:hanging="720"/>
        <w:jc w:val="both"/>
        <w:rPr>
          <w:rFonts w:ascii="Times New Roman" w:hAnsi="Times New Roman" w:cs="Times New Roman"/>
        </w:rPr>
      </w:pPr>
      <w:r>
        <w:t>5.</w:t>
      </w:r>
      <w:r>
        <w:tab/>
        <w:t>Não será admitida cotação inferior à quantidade prevista neste</w:t>
      </w:r>
      <w:r>
        <w:rPr>
          <w:spacing w:val="9"/>
        </w:rPr>
        <w:t xml:space="preserve"> </w:t>
      </w:r>
      <w:r>
        <w:t>Edital.</w:t>
      </w:r>
    </w:p>
    <w:p w14:paraId="0026EA82" w14:textId="2828D319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41373DF9" w14:textId="7F5155C4" w:rsidR="00116E63" w:rsidRDefault="00116E63" w:rsidP="00AA51E3">
      <w:pPr>
        <w:widowControl w:val="0"/>
        <w:rPr>
          <w:rFonts w:ascii="Times New Roman" w:hAnsi="Times New Roman" w:cs="Times New Roman"/>
        </w:rPr>
      </w:pPr>
    </w:p>
    <w:p w14:paraId="6E543803" w14:textId="2FF5B604" w:rsidR="00116E63" w:rsidRDefault="00116E63" w:rsidP="00AA51E3">
      <w:pPr>
        <w:widowControl w:val="0"/>
        <w:rPr>
          <w:rFonts w:ascii="Times New Roman" w:hAnsi="Times New Roman" w:cs="Times New Roman"/>
        </w:rPr>
      </w:pPr>
    </w:p>
    <w:p w14:paraId="005472BA" w14:textId="77777777" w:rsidR="00116E63" w:rsidRDefault="00116E63" w:rsidP="00AA51E3">
      <w:pPr>
        <w:widowControl w:val="0"/>
        <w:rPr>
          <w:rFonts w:ascii="Times New Roman" w:hAnsi="Times New Roman" w:cs="Times New Roman"/>
        </w:rPr>
      </w:pPr>
    </w:p>
    <w:p w14:paraId="0026EA83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84" w14:textId="77777777" w:rsidR="00AA51E3" w:rsidRPr="00AA51E3" w:rsidRDefault="00AA51E3" w:rsidP="00AA51E3">
      <w:pPr>
        <w:pStyle w:val="Ttulo3"/>
        <w:widowControl w:val="0"/>
        <w:tabs>
          <w:tab w:val="left" w:pos="702"/>
        </w:tabs>
        <w:ind w:left="702" w:hanging="296"/>
        <w:jc w:val="both"/>
        <w:rPr>
          <w:rFonts w:ascii="Times New Roman" w:hAnsi="Times New Roman" w:cs="Times New Roman"/>
          <w:b/>
          <w:bCs/>
        </w:rPr>
      </w:pPr>
      <w:r w:rsidRPr="00AA51E3">
        <w:rPr>
          <w:b/>
          <w:bCs/>
          <w:u w:val="thick"/>
        </w:rPr>
        <w:t>IV</w:t>
      </w:r>
      <w:r w:rsidRPr="00AA51E3">
        <w:rPr>
          <w:b/>
          <w:bCs/>
          <w:u w:val="thick"/>
        </w:rPr>
        <w:tab/>
        <w:t>- DA</w:t>
      </w:r>
      <w:r w:rsidRPr="00AA51E3">
        <w:rPr>
          <w:b/>
          <w:bCs/>
          <w:spacing w:val="-35"/>
          <w:u w:val="thick"/>
        </w:rPr>
        <w:t xml:space="preserve"> </w:t>
      </w:r>
      <w:r w:rsidRPr="00AA51E3">
        <w:rPr>
          <w:b/>
          <w:bCs/>
          <w:u w:val="thick"/>
        </w:rPr>
        <w:t>HABILITAÇÃO:</w:t>
      </w:r>
    </w:p>
    <w:p w14:paraId="0026EA85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6EA86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19"/>
          <w:szCs w:val="19"/>
        </w:rPr>
      </w:pPr>
    </w:p>
    <w:p w14:paraId="0026EA87" w14:textId="77777777" w:rsidR="00AA51E3" w:rsidRDefault="00AA51E3" w:rsidP="00AA51E3">
      <w:pPr>
        <w:widowControl w:val="0"/>
        <w:tabs>
          <w:tab w:val="left" w:pos="1127"/>
        </w:tabs>
        <w:ind w:left="406" w:right="200" w:hanging="12"/>
        <w:jc w:val="both"/>
      </w:pPr>
      <w:r>
        <w:rPr>
          <w:spacing w:val="-22"/>
          <w:sz w:val="19"/>
          <w:szCs w:val="19"/>
        </w:rPr>
        <w:t>1.</w:t>
      </w:r>
      <w:r>
        <w:rPr>
          <w:spacing w:val="-22"/>
          <w:sz w:val="19"/>
          <w:szCs w:val="19"/>
        </w:rPr>
        <w:tab/>
      </w:r>
      <w:r>
        <w:t>O julgamento da habilitação se processará na forma prevista no subitem 9, do item</w:t>
      </w:r>
      <w:r>
        <w:rPr>
          <w:spacing w:val="-17"/>
        </w:rPr>
        <w:t xml:space="preserve"> </w:t>
      </w:r>
      <w:r>
        <w:t>V,</w:t>
      </w:r>
      <w:r>
        <w:rPr>
          <w:spacing w:val="-18"/>
        </w:rPr>
        <w:t xml:space="preserve"> </w:t>
      </w:r>
      <w:r>
        <w:t>deste</w:t>
      </w:r>
      <w:r>
        <w:rPr>
          <w:spacing w:val="-18"/>
        </w:rPr>
        <w:t xml:space="preserve"> </w:t>
      </w:r>
      <w:r>
        <w:t>Edital,</w:t>
      </w:r>
      <w:r>
        <w:rPr>
          <w:spacing w:val="-19"/>
        </w:rPr>
        <w:t xml:space="preserve"> </w:t>
      </w:r>
      <w:r>
        <w:t>mediante</w:t>
      </w:r>
      <w:r>
        <w:rPr>
          <w:spacing w:val="-18"/>
        </w:rPr>
        <w:t xml:space="preserve"> </w:t>
      </w:r>
      <w:r>
        <w:t>o</w:t>
      </w:r>
      <w:r>
        <w:rPr>
          <w:spacing w:val="-23"/>
        </w:rPr>
        <w:t xml:space="preserve"> </w:t>
      </w:r>
      <w:r>
        <w:t>exame</w:t>
      </w:r>
      <w:r>
        <w:rPr>
          <w:spacing w:val="-23"/>
        </w:rPr>
        <w:t xml:space="preserve"> </w:t>
      </w:r>
      <w:r>
        <w:t>dos</w:t>
      </w:r>
      <w:r>
        <w:rPr>
          <w:spacing w:val="-24"/>
        </w:rPr>
        <w:t xml:space="preserve"> </w:t>
      </w:r>
      <w:r>
        <w:t>documentos</w:t>
      </w:r>
      <w:r>
        <w:rPr>
          <w:spacing w:val="-24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seguir</w:t>
      </w:r>
      <w:r>
        <w:rPr>
          <w:spacing w:val="-24"/>
        </w:rPr>
        <w:t xml:space="preserve"> </w:t>
      </w:r>
      <w:r>
        <w:rPr>
          <w:spacing w:val="-3"/>
        </w:rPr>
        <w:t>relacionados,</w:t>
      </w:r>
      <w:r>
        <w:rPr>
          <w:spacing w:val="-23"/>
        </w:rPr>
        <w:t xml:space="preserve"> </w:t>
      </w:r>
      <w:r>
        <w:t>os</w:t>
      </w:r>
      <w:r>
        <w:rPr>
          <w:spacing w:val="-24"/>
        </w:rPr>
        <w:t xml:space="preserve"> </w:t>
      </w:r>
      <w:r>
        <w:rPr>
          <w:spacing w:val="-3"/>
        </w:rPr>
        <w:t xml:space="preserve">quais </w:t>
      </w:r>
      <w:r>
        <w:t>dizem respeito a:</w:t>
      </w:r>
    </w:p>
    <w:p w14:paraId="0026EA88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89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8A" w14:textId="77777777" w:rsidR="00AA51E3" w:rsidRPr="00AA51E3" w:rsidRDefault="00AA51E3" w:rsidP="00AA51E3">
      <w:pPr>
        <w:pStyle w:val="Ttulo3"/>
        <w:widowControl w:val="0"/>
        <w:tabs>
          <w:tab w:val="left" w:pos="1835"/>
        </w:tabs>
        <w:ind w:left="1834" w:hanging="720"/>
        <w:rPr>
          <w:b/>
          <w:bCs/>
        </w:rPr>
      </w:pPr>
      <w:r w:rsidRPr="00AA51E3">
        <w:rPr>
          <w:b/>
          <w:bCs/>
          <w:spacing w:val="-3"/>
        </w:rPr>
        <w:t>1.1.</w:t>
      </w:r>
      <w:r w:rsidRPr="00AA51E3">
        <w:rPr>
          <w:b/>
          <w:bCs/>
          <w:spacing w:val="-3"/>
        </w:rPr>
        <w:tab/>
        <w:t xml:space="preserve">HABILITAÇÃO </w:t>
      </w:r>
      <w:r w:rsidRPr="00AA51E3">
        <w:rPr>
          <w:b/>
          <w:bCs/>
        </w:rPr>
        <w:t>JURÍDICA:</w:t>
      </w:r>
    </w:p>
    <w:p w14:paraId="0026EA8B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</w:rPr>
      </w:pPr>
    </w:p>
    <w:p w14:paraId="0026EA8C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</w:rPr>
      </w:pPr>
    </w:p>
    <w:p w14:paraId="0026EA8D" w14:textId="77777777" w:rsidR="00AA51E3" w:rsidRDefault="00AA51E3" w:rsidP="00AA51E3">
      <w:pPr>
        <w:widowControl w:val="0"/>
        <w:tabs>
          <w:tab w:val="left" w:pos="1847"/>
        </w:tabs>
        <w:ind w:left="1846" w:right="201" w:hanging="360"/>
        <w:jc w:val="both"/>
      </w:pPr>
      <w:r>
        <w:t>a)</w:t>
      </w:r>
      <w:r>
        <w:tab/>
        <w:t>Registro empresarial na Junta Comercial, no caso de empresário individual (ou cédula de identidade em se tratando de pessoa física</w:t>
      </w:r>
      <w:r>
        <w:rPr>
          <w:spacing w:val="-30"/>
        </w:rPr>
        <w:t xml:space="preserve"> </w:t>
      </w:r>
      <w:r>
        <w:t>não empresária);</w:t>
      </w:r>
    </w:p>
    <w:p w14:paraId="0026EA8E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8F" w14:textId="77777777" w:rsidR="00AA51E3" w:rsidRDefault="00AA51E3" w:rsidP="00AA51E3">
      <w:pPr>
        <w:widowControl w:val="0"/>
        <w:tabs>
          <w:tab w:val="left" w:pos="1847"/>
        </w:tabs>
        <w:ind w:left="1846" w:right="208" w:hanging="360"/>
        <w:jc w:val="both"/>
      </w:pPr>
      <w:r>
        <w:lastRenderedPageBreak/>
        <w:t>b)</w:t>
      </w:r>
      <w:r>
        <w:tab/>
        <w:t>Ato constitutivo, estatuto ou contrato social atualizado e registrado na Junta Comercial, em se tratando de sociedade ou</w:t>
      </w:r>
      <w:r>
        <w:rPr>
          <w:spacing w:val="13"/>
        </w:rPr>
        <w:t xml:space="preserve"> </w:t>
      </w:r>
      <w:r>
        <w:t>cooperativa;</w:t>
      </w:r>
    </w:p>
    <w:p w14:paraId="0026EA9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91" w14:textId="77777777" w:rsidR="00AA51E3" w:rsidRDefault="00AA51E3" w:rsidP="00AA51E3">
      <w:pPr>
        <w:widowControl w:val="0"/>
        <w:tabs>
          <w:tab w:val="left" w:pos="1847"/>
        </w:tabs>
        <w:ind w:left="1846" w:right="205" w:hanging="360"/>
        <w:jc w:val="both"/>
      </w:pPr>
      <w:r>
        <w:t>c)</w:t>
      </w:r>
      <w:r>
        <w:tab/>
        <w:t>Documentos de eleição ou designação dos atuais administradores, tratando-se de sociedades empresárias ou</w:t>
      </w:r>
      <w:r>
        <w:rPr>
          <w:spacing w:val="7"/>
        </w:rPr>
        <w:t xml:space="preserve"> </w:t>
      </w:r>
      <w:r>
        <w:t>cooperativas;</w:t>
      </w:r>
    </w:p>
    <w:p w14:paraId="0026EA92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93" w14:textId="77777777" w:rsidR="00AA51E3" w:rsidRDefault="00AA51E3" w:rsidP="00AA51E3">
      <w:pPr>
        <w:widowControl w:val="0"/>
        <w:tabs>
          <w:tab w:val="left" w:pos="1847"/>
        </w:tabs>
        <w:ind w:left="1846" w:right="206" w:hanging="360"/>
        <w:jc w:val="both"/>
      </w:pPr>
      <w:r>
        <w:t>d)</w:t>
      </w:r>
      <w:r>
        <w:tab/>
        <w:t>Ato constitutivo atualizado e registrado no Registro Civil de Pessoas Jurídicas tratando-se de sociedade não empresária, acompanhado de prova da diretoria em</w:t>
      </w:r>
      <w:r>
        <w:rPr>
          <w:spacing w:val="-6"/>
        </w:rPr>
        <w:t xml:space="preserve"> </w:t>
      </w:r>
      <w:r>
        <w:t>exercício;</w:t>
      </w:r>
    </w:p>
    <w:p w14:paraId="0026EA94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95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96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97" w14:textId="77777777" w:rsidR="00AA51E3" w:rsidRPr="00AA51E3" w:rsidRDefault="00AA51E3" w:rsidP="00AA51E3">
      <w:pPr>
        <w:pStyle w:val="Ttulo3"/>
        <w:widowControl w:val="0"/>
        <w:tabs>
          <w:tab w:val="left" w:pos="1835"/>
        </w:tabs>
        <w:ind w:left="1834" w:hanging="720"/>
        <w:rPr>
          <w:rFonts w:ascii="Times New Roman" w:hAnsi="Times New Roman" w:cs="Times New Roman"/>
          <w:b/>
          <w:bCs/>
        </w:rPr>
      </w:pPr>
      <w:r w:rsidRPr="00AA51E3">
        <w:rPr>
          <w:b/>
          <w:bCs/>
          <w:spacing w:val="-9"/>
        </w:rPr>
        <w:t>1.2</w:t>
      </w:r>
      <w:r w:rsidRPr="00AA51E3">
        <w:rPr>
          <w:b/>
          <w:bCs/>
          <w:spacing w:val="-9"/>
        </w:rPr>
        <w:tab/>
      </w:r>
      <w:r w:rsidRPr="00AA51E3">
        <w:rPr>
          <w:b/>
          <w:bCs/>
        </w:rPr>
        <w:t>REGULARIDADE FISCAL E</w:t>
      </w:r>
      <w:r w:rsidRPr="00AA51E3">
        <w:rPr>
          <w:b/>
          <w:bCs/>
          <w:spacing w:val="-17"/>
        </w:rPr>
        <w:t xml:space="preserve"> </w:t>
      </w:r>
      <w:r w:rsidRPr="00AA51E3">
        <w:rPr>
          <w:b/>
          <w:bCs/>
          <w:spacing w:val="-3"/>
        </w:rPr>
        <w:t>TRABALHISTA:</w:t>
      </w:r>
    </w:p>
    <w:p w14:paraId="0026EA98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</w:rPr>
      </w:pPr>
    </w:p>
    <w:p w14:paraId="0026EA99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</w:rPr>
      </w:pPr>
    </w:p>
    <w:p w14:paraId="0026EA9A" w14:textId="77777777" w:rsidR="00AA51E3" w:rsidRDefault="00AA51E3" w:rsidP="00AA51E3">
      <w:pPr>
        <w:widowControl w:val="0"/>
        <w:tabs>
          <w:tab w:val="left" w:pos="2109"/>
        </w:tabs>
        <w:ind w:left="2108" w:right="199" w:hanging="566"/>
        <w:jc w:val="both"/>
      </w:pPr>
      <w:r>
        <w:t>a)</w:t>
      </w:r>
      <w:r>
        <w:tab/>
        <w:t>Prova de Inscrição no Cadastro Nacional de Pessoas Jurídicas do Ministério da Fazenda (CNPJ) ou no Cadastro de Pessoas Físicas (CPF);</w:t>
      </w:r>
    </w:p>
    <w:p w14:paraId="0026EA9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9C" w14:textId="77777777" w:rsidR="00AA51E3" w:rsidRDefault="00AA51E3" w:rsidP="00AA51E3">
      <w:pPr>
        <w:widowControl w:val="0"/>
        <w:tabs>
          <w:tab w:val="left" w:pos="2109"/>
        </w:tabs>
        <w:ind w:left="2108" w:right="197" w:hanging="566"/>
        <w:jc w:val="both"/>
      </w:pPr>
      <w:r>
        <w:t>b)</w:t>
      </w:r>
      <w:r>
        <w:tab/>
        <w:t>Prova de Inscrição no Cadastro de Contribuintes Estadual e/ou Municipal,</w:t>
      </w:r>
      <w:r>
        <w:rPr>
          <w:spacing w:val="-19"/>
        </w:rPr>
        <w:t xml:space="preserve"> </w:t>
      </w:r>
      <w:r>
        <w:t>relativo</w:t>
      </w:r>
      <w:r>
        <w:rPr>
          <w:spacing w:val="-18"/>
        </w:rPr>
        <w:t xml:space="preserve"> </w:t>
      </w:r>
      <w:r>
        <w:t>à</w:t>
      </w:r>
      <w:r>
        <w:rPr>
          <w:spacing w:val="-18"/>
        </w:rPr>
        <w:t xml:space="preserve"> </w:t>
      </w:r>
      <w:r>
        <w:t>sede</w:t>
      </w:r>
      <w:r>
        <w:rPr>
          <w:spacing w:val="-18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>ao</w:t>
      </w:r>
      <w:r>
        <w:rPr>
          <w:spacing w:val="-18"/>
        </w:rPr>
        <w:t xml:space="preserve"> </w:t>
      </w:r>
      <w:r>
        <w:t>domicílio</w:t>
      </w:r>
      <w:r>
        <w:rPr>
          <w:spacing w:val="-18"/>
        </w:rPr>
        <w:t xml:space="preserve"> </w:t>
      </w:r>
      <w:r>
        <w:t>da</w:t>
      </w:r>
      <w:r>
        <w:rPr>
          <w:spacing w:val="-18"/>
        </w:rPr>
        <w:t xml:space="preserve"> </w:t>
      </w:r>
      <w:r>
        <w:t>licitante,</w:t>
      </w:r>
      <w:r>
        <w:rPr>
          <w:spacing w:val="-23"/>
        </w:rPr>
        <w:t xml:space="preserve"> </w:t>
      </w:r>
      <w:r>
        <w:rPr>
          <w:spacing w:val="-3"/>
        </w:rPr>
        <w:t>pertinente</w:t>
      </w:r>
      <w:r>
        <w:rPr>
          <w:spacing w:val="-23"/>
        </w:rPr>
        <w:t xml:space="preserve"> </w:t>
      </w:r>
      <w:r>
        <w:t>ao</w:t>
      </w:r>
      <w:r>
        <w:rPr>
          <w:spacing w:val="-23"/>
        </w:rPr>
        <w:t xml:space="preserve"> </w:t>
      </w:r>
      <w:r>
        <w:t>seu ramo de atividade e compatível com o objeto do</w:t>
      </w:r>
      <w:r>
        <w:rPr>
          <w:spacing w:val="4"/>
        </w:rPr>
        <w:t xml:space="preserve"> </w:t>
      </w:r>
      <w:r>
        <w:t>certame;</w:t>
      </w:r>
    </w:p>
    <w:p w14:paraId="0026EA9D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9E" w14:textId="77777777" w:rsidR="00AA51E3" w:rsidRDefault="00AA51E3" w:rsidP="00AA51E3">
      <w:pPr>
        <w:widowControl w:val="0"/>
        <w:tabs>
          <w:tab w:val="left" w:pos="2109"/>
        </w:tabs>
        <w:ind w:left="2108" w:right="209" w:hanging="566"/>
        <w:jc w:val="both"/>
      </w:pPr>
      <w:r>
        <w:t>c)</w:t>
      </w:r>
      <w:r>
        <w:tab/>
        <w:t>Certidão de regularidade de débito com a Fazenda Estadual e Municipal, da sede ou do domicílio da</w:t>
      </w:r>
      <w:r>
        <w:rPr>
          <w:spacing w:val="1"/>
        </w:rPr>
        <w:t xml:space="preserve"> </w:t>
      </w:r>
      <w:r>
        <w:t>licitante;</w:t>
      </w:r>
    </w:p>
    <w:p w14:paraId="0026EA9F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AA0" w14:textId="77777777" w:rsidR="00AA51E3" w:rsidRDefault="00AA51E3" w:rsidP="00AA51E3">
      <w:pPr>
        <w:widowControl w:val="0"/>
        <w:rPr>
          <w:rFonts w:ascii="Times New Roman" w:hAnsi="Times New Roman" w:cs="Times New Roman"/>
          <w:sz w:val="19"/>
          <w:szCs w:val="19"/>
        </w:rPr>
      </w:pPr>
    </w:p>
    <w:p w14:paraId="0026EAA1" w14:textId="77777777" w:rsidR="00AA51E3" w:rsidRDefault="00AA51E3" w:rsidP="00AA51E3">
      <w:pPr>
        <w:widowControl w:val="0"/>
        <w:tabs>
          <w:tab w:val="left" w:pos="2109"/>
        </w:tabs>
        <w:ind w:left="2108" w:right="196" w:hanging="566"/>
        <w:jc w:val="both"/>
      </w:pPr>
      <w:r>
        <w:rPr>
          <w:sz w:val="19"/>
          <w:szCs w:val="19"/>
        </w:rPr>
        <w:t>d)</w:t>
      </w:r>
      <w:r>
        <w:rPr>
          <w:sz w:val="19"/>
          <w:szCs w:val="19"/>
        </w:rPr>
        <w:tab/>
      </w:r>
      <w:r>
        <w:t>Certidão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regularidade</w:t>
      </w:r>
      <w:r>
        <w:rPr>
          <w:spacing w:val="-19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débito</w:t>
      </w:r>
      <w:r>
        <w:rPr>
          <w:spacing w:val="-19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com</w:t>
      </w:r>
      <w:r>
        <w:rPr>
          <w:spacing w:val="-18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Sistema</w:t>
      </w:r>
      <w:r>
        <w:rPr>
          <w:spacing w:val="-19"/>
        </w:rPr>
        <w:t xml:space="preserve"> </w:t>
      </w:r>
      <w:r>
        <w:rPr>
          <w:spacing w:val="4"/>
        </w:rPr>
        <w:t>de</w:t>
      </w:r>
      <w:r>
        <w:rPr>
          <w:spacing w:val="-19"/>
        </w:rPr>
        <w:t xml:space="preserve"> </w:t>
      </w:r>
      <w:r>
        <w:t>Seguridade Social</w:t>
      </w:r>
      <w:r>
        <w:rPr>
          <w:spacing w:val="-8"/>
        </w:rPr>
        <w:t xml:space="preserve"> </w:t>
      </w:r>
      <w:r>
        <w:t>(INSS)</w:t>
      </w:r>
      <w:r>
        <w:rPr>
          <w:spacing w:val="-7"/>
        </w:rPr>
        <w:t xml:space="preserve"> </w:t>
      </w:r>
      <w:r>
        <w:rPr>
          <w:b/>
          <w:bCs/>
        </w:rPr>
        <w:t>*</w:t>
      </w:r>
      <w:r>
        <w:rPr>
          <w:b/>
          <w:bCs/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Fundo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Garantia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Serviço</w:t>
      </w:r>
      <w:r>
        <w:rPr>
          <w:spacing w:val="-10"/>
        </w:rPr>
        <w:t xml:space="preserve"> </w:t>
      </w:r>
      <w:r>
        <w:t>(FGTS);</w:t>
      </w:r>
    </w:p>
    <w:p w14:paraId="0026EAA2" w14:textId="77777777" w:rsidR="00AA51E3" w:rsidRDefault="00AA51E3" w:rsidP="00AA51E3">
      <w:pPr>
        <w:widowControl w:val="0"/>
        <w:spacing w:before="10"/>
        <w:rPr>
          <w:rFonts w:ascii="Times New Roman" w:hAnsi="Times New Roman" w:cs="Times New Roman"/>
          <w:sz w:val="23"/>
          <w:szCs w:val="23"/>
        </w:rPr>
      </w:pPr>
    </w:p>
    <w:p w14:paraId="0026EAA3" w14:textId="77777777" w:rsidR="00AA51E3" w:rsidRDefault="00AA51E3" w:rsidP="00AA51E3">
      <w:pPr>
        <w:widowControl w:val="0"/>
        <w:ind w:left="2108" w:right="201"/>
        <w:jc w:val="both"/>
      </w:pPr>
      <w:r>
        <w:rPr>
          <w:b/>
          <w:bCs/>
        </w:rPr>
        <w:t>*</w:t>
      </w:r>
      <w:r>
        <w:rPr>
          <w:b/>
          <w:bCs/>
          <w:spacing w:val="-3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aceitas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certidões</w:t>
      </w:r>
      <w:r>
        <w:rPr>
          <w:spacing w:val="-6"/>
        </w:rPr>
        <w:t xml:space="preserve"> </w:t>
      </w:r>
      <w:r>
        <w:t>antigas</w:t>
      </w:r>
      <w:r>
        <w:rPr>
          <w:spacing w:val="-6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validade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as novas</w:t>
      </w:r>
      <w:r>
        <w:rPr>
          <w:spacing w:val="-8"/>
        </w:rPr>
        <w:t xml:space="preserve"> </w:t>
      </w:r>
      <w:r>
        <w:t>expedidas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Portaria</w:t>
      </w:r>
      <w:r>
        <w:rPr>
          <w:spacing w:val="-7"/>
        </w:rPr>
        <w:t xml:space="preserve"> </w:t>
      </w:r>
      <w:r>
        <w:t>Conjunta</w:t>
      </w:r>
      <w:r>
        <w:rPr>
          <w:spacing w:val="-7"/>
        </w:rPr>
        <w:t xml:space="preserve"> </w:t>
      </w:r>
      <w:r>
        <w:t>RFB/PGFN</w:t>
      </w:r>
      <w:r>
        <w:rPr>
          <w:spacing w:val="-11"/>
        </w:rPr>
        <w:t xml:space="preserve"> </w:t>
      </w:r>
      <w:r>
        <w:t>nº</w:t>
      </w:r>
      <w:r>
        <w:rPr>
          <w:spacing w:val="-10"/>
        </w:rPr>
        <w:t xml:space="preserve"> </w:t>
      </w:r>
      <w:r>
        <w:t>1.751 de</w:t>
      </w:r>
      <w:r>
        <w:rPr>
          <w:spacing w:val="-14"/>
        </w:rPr>
        <w:t xml:space="preserve"> </w:t>
      </w:r>
      <w:r>
        <w:t>02/10/2014.</w:t>
      </w:r>
      <w:r>
        <w:rPr>
          <w:spacing w:val="-14"/>
        </w:rPr>
        <w:t xml:space="preserve"> </w:t>
      </w:r>
      <w:r>
        <w:t>Desde</w:t>
      </w:r>
      <w:r>
        <w:rPr>
          <w:spacing w:val="-14"/>
        </w:rPr>
        <w:t xml:space="preserve"> </w:t>
      </w:r>
      <w:r>
        <w:t>03/11/2014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site</w:t>
      </w:r>
      <w:r>
        <w:rPr>
          <w:spacing w:val="-1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Receita</w:t>
      </w:r>
      <w:r>
        <w:rPr>
          <w:spacing w:val="-16"/>
        </w:rPr>
        <w:t xml:space="preserve"> </w:t>
      </w:r>
      <w:r>
        <w:t>Federal</w:t>
      </w:r>
      <w:r>
        <w:rPr>
          <w:spacing w:val="-17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emite a Certidão Previdenciária, sendo que passou a expedir uma única certidão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abrange</w:t>
      </w:r>
      <w:r>
        <w:rPr>
          <w:spacing w:val="-20"/>
        </w:rPr>
        <w:t xml:space="preserve"> </w:t>
      </w:r>
      <w:r>
        <w:t>a</w:t>
      </w:r>
      <w:r>
        <w:rPr>
          <w:spacing w:val="-20"/>
        </w:rPr>
        <w:t xml:space="preserve"> </w:t>
      </w:r>
      <w:r>
        <w:t>regularidade</w:t>
      </w:r>
      <w:r>
        <w:rPr>
          <w:spacing w:val="-20"/>
        </w:rPr>
        <w:t xml:space="preserve"> </w:t>
      </w:r>
      <w:r>
        <w:t>das</w:t>
      </w:r>
      <w:r>
        <w:rPr>
          <w:spacing w:val="-21"/>
        </w:rPr>
        <w:t xml:space="preserve"> </w:t>
      </w:r>
      <w:r>
        <w:t>contribuições</w:t>
      </w:r>
      <w:r>
        <w:rPr>
          <w:spacing w:val="-21"/>
        </w:rPr>
        <w:t xml:space="preserve"> </w:t>
      </w:r>
      <w:r>
        <w:t>previdenciárias e de</w:t>
      </w:r>
      <w:r>
        <w:rPr>
          <w:spacing w:val="-1"/>
        </w:rPr>
        <w:t xml:space="preserve"> </w:t>
      </w:r>
      <w:r>
        <w:t>terceiros.</w:t>
      </w:r>
    </w:p>
    <w:p w14:paraId="0026EAA4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A5" w14:textId="77777777" w:rsidR="00AA51E3" w:rsidRDefault="00AA51E3" w:rsidP="00AA51E3">
      <w:pPr>
        <w:widowControl w:val="0"/>
        <w:tabs>
          <w:tab w:val="left" w:pos="2176"/>
        </w:tabs>
        <w:ind w:left="2108" w:right="196" w:hanging="566"/>
        <w:jc w:val="both"/>
      </w:pPr>
      <w:r>
        <w:t>e)</w:t>
      </w:r>
      <w:r>
        <w:tab/>
        <w:t>Certidão Conjunta Negativa de Débitos ou Positiva com efeitos de Negativa</w:t>
      </w:r>
      <w:r>
        <w:rPr>
          <w:spacing w:val="-18"/>
        </w:rPr>
        <w:t xml:space="preserve"> </w:t>
      </w:r>
      <w:r>
        <w:t>relativa</w:t>
      </w:r>
      <w:r>
        <w:rPr>
          <w:spacing w:val="-19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tributos</w:t>
      </w:r>
      <w:r>
        <w:rPr>
          <w:spacing w:val="-20"/>
        </w:rPr>
        <w:t xml:space="preserve"> </w:t>
      </w:r>
      <w:r>
        <w:t>federais</w:t>
      </w:r>
      <w:r>
        <w:rPr>
          <w:spacing w:val="-20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dívida</w:t>
      </w:r>
      <w:r>
        <w:rPr>
          <w:spacing w:val="-19"/>
        </w:rPr>
        <w:t xml:space="preserve"> </w:t>
      </w:r>
      <w:r>
        <w:t>ativa</w:t>
      </w:r>
      <w:r>
        <w:rPr>
          <w:spacing w:val="-19"/>
        </w:rPr>
        <w:t xml:space="preserve"> </w:t>
      </w:r>
      <w:r>
        <w:t>da</w:t>
      </w:r>
      <w:r>
        <w:rPr>
          <w:spacing w:val="-19"/>
        </w:rPr>
        <w:t xml:space="preserve"> </w:t>
      </w:r>
      <w:r>
        <w:t>União.</w:t>
      </w:r>
      <w:r>
        <w:rPr>
          <w:spacing w:val="-19"/>
        </w:rPr>
        <w:t xml:space="preserve"> </w:t>
      </w:r>
      <w:r>
        <w:t>(Conforme alínea anterior, também será aceita a nova certidão expedida com base na Portaria Conjunta RFB/PGFN nº 1.751 de</w:t>
      </w:r>
      <w:r>
        <w:rPr>
          <w:spacing w:val="6"/>
        </w:rPr>
        <w:t xml:space="preserve"> </w:t>
      </w:r>
      <w:r>
        <w:t>02/10/2014)</w:t>
      </w:r>
    </w:p>
    <w:p w14:paraId="0026EAA6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A7" w14:textId="77777777" w:rsidR="00AA51E3" w:rsidRDefault="00AA51E3" w:rsidP="00AA51E3">
      <w:pPr>
        <w:widowControl w:val="0"/>
        <w:tabs>
          <w:tab w:val="left" w:pos="2109"/>
        </w:tabs>
        <w:ind w:left="2108" w:right="207" w:hanging="566"/>
        <w:jc w:val="both"/>
      </w:pPr>
      <w:r>
        <w:t>f)</w:t>
      </w:r>
      <w:r>
        <w:tab/>
        <w:t>Certidão Negativa de Débitos Trabalhistas (CNDT) ou Positiva com efeitos de Negativa, instituída pela Lei nº</w:t>
      </w:r>
      <w:r>
        <w:rPr>
          <w:spacing w:val="5"/>
        </w:rPr>
        <w:t xml:space="preserve"> </w:t>
      </w:r>
      <w:r>
        <w:t>12.440/2011.</w:t>
      </w:r>
    </w:p>
    <w:p w14:paraId="0026EAA8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A9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AA" w14:textId="77777777" w:rsidR="00AA51E3" w:rsidRPr="00AA51E3" w:rsidRDefault="00AA51E3" w:rsidP="00AA51E3">
      <w:pPr>
        <w:pStyle w:val="Ttulo3"/>
        <w:widowControl w:val="0"/>
        <w:tabs>
          <w:tab w:val="left" w:pos="1835"/>
        </w:tabs>
        <w:ind w:left="1834" w:hanging="720"/>
        <w:rPr>
          <w:b/>
          <w:bCs/>
        </w:rPr>
      </w:pPr>
      <w:r w:rsidRPr="00AA51E3">
        <w:rPr>
          <w:b/>
          <w:bCs/>
          <w:spacing w:val="-9"/>
        </w:rPr>
        <w:t>1.3</w:t>
      </w:r>
      <w:r w:rsidRPr="00AA51E3">
        <w:rPr>
          <w:b/>
          <w:bCs/>
          <w:spacing w:val="-9"/>
        </w:rPr>
        <w:tab/>
      </w:r>
      <w:r w:rsidRPr="00AA51E3">
        <w:rPr>
          <w:b/>
          <w:bCs/>
          <w:spacing w:val="-3"/>
        </w:rPr>
        <w:t>QUALIFICAÇÃO</w:t>
      </w:r>
      <w:r w:rsidRPr="00AA51E3">
        <w:rPr>
          <w:b/>
          <w:bCs/>
          <w:spacing w:val="-8"/>
        </w:rPr>
        <w:t xml:space="preserve"> </w:t>
      </w:r>
      <w:r w:rsidRPr="00AA51E3">
        <w:rPr>
          <w:b/>
          <w:bCs/>
        </w:rPr>
        <w:t>ECONÔMICO-FINANCEIRA:</w:t>
      </w:r>
    </w:p>
    <w:p w14:paraId="0026EAAB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</w:rPr>
      </w:pPr>
    </w:p>
    <w:p w14:paraId="0026EAAC" w14:textId="77777777" w:rsidR="00AA51E3" w:rsidRPr="00AA51E3" w:rsidRDefault="00AA51E3" w:rsidP="00AA51E3">
      <w:pPr>
        <w:widowControl w:val="0"/>
        <w:spacing w:before="2"/>
        <w:rPr>
          <w:rFonts w:ascii="Times New Roman" w:hAnsi="Times New Roman" w:cs="Times New Roman"/>
          <w:b/>
          <w:bCs/>
          <w:sz w:val="25"/>
          <w:szCs w:val="25"/>
        </w:rPr>
      </w:pPr>
    </w:p>
    <w:p w14:paraId="0026EAAD" w14:textId="77777777" w:rsidR="00AF5E6C" w:rsidRDefault="00AA51E3" w:rsidP="00AF5E6C">
      <w:pPr>
        <w:pStyle w:val="PargrafodaLista"/>
        <w:widowControl w:val="0"/>
        <w:numPr>
          <w:ilvl w:val="0"/>
          <w:numId w:val="3"/>
        </w:numPr>
        <w:tabs>
          <w:tab w:val="left" w:pos="1967"/>
        </w:tabs>
        <w:spacing w:before="1"/>
        <w:ind w:right="206"/>
        <w:jc w:val="both"/>
      </w:pPr>
      <w:r>
        <w:t>Certidão negativa de falência, recuperação judicial e extrajudicial, expedida pelo distribu</w:t>
      </w:r>
      <w:r w:rsidR="00AF5E6C">
        <w:t>idor da sede da pessoa jurídica</w:t>
      </w:r>
      <w:r>
        <w:t>;</w:t>
      </w:r>
    </w:p>
    <w:p w14:paraId="0026EAAE" w14:textId="77777777" w:rsidR="00181DDF" w:rsidRDefault="00181DDF" w:rsidP="00181DDF">
      <w:pPr>
        <w:pStyle w:val="PargrafodaLista"/>
        <w:widowControl w:val="0"/>
        <w:tabs>
          <w:tab w:val="left" w:pos="1967"/>
        </w:tabs>
        <w:spacing w:before="1"/>
        <w:ind w:left="1760" w:right="206"/>
        <w:jc w:val="both"/>
      </w:pPr>
    </w:p>
    <w:p w14:paraId="0026EAAF" w14:textId="77777777" w:rsidR="00AF5E6C" w:rsidRDefault="00AF5E6C" w:rsidP="00AF5E6C">
      <w:pPr>
        <w:widowControl w:val="0"/>
        <w:tabs>
          <w:tab w:val="left" w:pos="1967"/>
        </w:tabs>
        <w:spacing w:before="1"/>
        <w:ind w:left="1400" w:right="206"/>
        <w:jc w:val="both"/>
      </w:pPr>
      <w:r>
        <w:t>a.1) Certidão negativa de recuperação Judicial ou extrajudicial expedida pelo distribuidor da sede da pessoa jurídica; (em caso positivo apresentar a homologação/deferimento do plano de recuperação judicial/extrajudicial em vigor)</w:t>
      </w:r>
    </w:p>
    <w:p w14:paraId="0026EAB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B1" w14:textId="77777777" w:rsidR="00AA51E3" w:rsidRDefault="00AA51E3" w:rsidP="00AA51E3">
      <w:pPr>
        <w:widowControl w:val="0"/>
        <w:ind w:left="1966" w:right="202" w:hanging="567"/>
        <w:jc w:val="both"/>
      </w:pPr>
      <w:r>
        <w:t>a.</w:t>
      </w:r>
      <w:r w:rsidR="00AF5E6C">
        <w:t>2</w:t>
      </w:r>
      <w:r>
        <w:t>)</w:t>
      </w:r>
      <w:r>
        <w:rPr>
          <w:spacing w:val="12"/>
        </w:rPr>
        <w:t xml:space="preserve"> </w:t>
      </w:r>
      <w:r>
        <w:t>Se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licitante</w:t>
      </w:r>
      <w:r>
        <w:rPr>
          <w:spacing w:val="-18"/>
        </w:rPr>
        <w:t xml:space="preserve"> </w:t>
      </w:r>
      <w:r>
        <w:t>for</w:t>
      </w:r>
      <w:r>
        <w:rPr>
          <w:spacing w:val="-19"/>
        </w:rPr>
        <w:t xml:space="preserve"> </w:t>
      </w:r>
      <w:r>
        <w:t>cooperativa,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certidão</w:t>
      </w:r>
      <w:r>
        <w:rPr>
          <w:spacing w:val="-18"/>
        </w:rPr>
        <w:t xml:space="preserve"> </w:t>
      </w:r>
      <w:r>
        <w:t>mencionada</w:t>
      </w:r>
      <w:r>
        <w:rPr>
          <w:spacing w:val="-23"/>
        </w:rPr>
        <w:t xml:space="preserve"> </w:t>
      </w:r>
      <w:r>
        <w:t>na</w:t>
      </w:r>
      <w:r>
        <w:rPr>
          <w:spacing w:val="-23"/>
        </w:rPr>
        <w:t xml:space="preserve"> </w:t>
      </w:r>
      <w:r>
        <w:rPr>
          <w:spacing w:val="-3"/>
        </w:rPr>
        <w:t>alínea</w:t>
      </w:r>
      <w:r>
        <w:rPr>
          <w:spacing w:val="-23"/>
        </w:rPr>
        <w:t xml:space="preserve"> </w:t>
      </w:r>
      <w:r>
        <w:rPr>
          <w:spacing w:val="-3"/>
        </w:rPr>
        <w:t>“a”,</w:t>
      </w:r>
      <w:r>
        <w:rPr>
          <w:spacing w:val="-23"/>
        </w:rPr>
        <w:t xml:space="preserve"> </w:t>
      </w:r>
      <w:r>
        <w:t>deste subitem 1.3, deverá ser substituída por certidão negativa de ações de insolvência</w:t>
      </w:r>
      <w:r>
        <w:rPr>
          <w:spacing w:val="-7"/>
        </w:rPr>
        <w:t xml:space="preserve"> </w:t>
      </w:r>
      <w:r>
        <w:t>civil.</w:t>
      </w:r>
    </w:p>
    <w:p w14:paraId="0026EAB2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B3" w14:textId="77777777" w:rsidR="00AA51E3" w:rsidRDefault="00AA51E3" w:rsidP="00AA51E3">
      <w:pPr>
        <w:widowControl w:val="0"/>
        <w:tabs>
          <w:tab w:val="left" w:pos="1967"/>
        </w:tabs>
        <w:ind w:left="1966" w:right="199" w:hanging="566"/>
        <w:jc w:val="both"/>
      </w:pPr>
      <w:r>
        <w:t>b)</w:t>
      </w:r>
      <w:r>
        <w:tab/>
        <w:t>Balanço patrimonial e demonstrações contábeis do último exercício social, já exigíveis e apresentados na forma da lei, que comprovem a boa situação financeira da empresa, vedada a sua substituição por balancetes</w:t>
      </w:r>
      <w:r>
        <w:rPr>
          <w:spacing w:val="-18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balanços</w:t>
      </w:r>
      <w:r>
        <w:rPr>
          <w:spacing w:val="-20"/>
        </w:rPr>
        <w:t xml:space="preserve"> </w:t>
      </w:r>
      <w:r>
        <w:rPr>
          <w:spacing w:val="-3"/>
        </w:rPr>
        <w:t>provisórios,</w:t>
      </w:r>
      <w:r>
        <w:rPr>
          <w:spacing w:val="-22"/>
        </w:rPr>
        <w:t xml:space="preserve"> </w:t>
      </w:r>
      <w:r>
        <w:t>podendo</w:t>
      </w:r>
      <w:r>
        <w:rPr>
          <w:spacing w:val="-22"/>
        </w:rPr>
        <w:t xml:space="preserve"> </w:t>
      </w:r>
      <w:r>
        <w:t>ser</w:t>
      </w:r>
      <w:r>
        <w:rPr>
          <w:spacing w:val="-23"/>
        </w:rPr>
        <w:t xml:space="preserve"> </w:t>
      </w:r>
      <w:r>
        <w:rPr>
          <w:spacing w:val="-3"/>
        </w:rPr>
        <w:t>atualizados</w:t>
      </w:r>
      <w:r>
        <w:rPr>
          <w:spacing w:val="-23"/>
        </w:rPr>
        <w:t xml:space="preserve"> </w:t>
      </w:r>
      <w:r>
        <w:t>por</w:t>
      </w:r>
      <w:r>
        <w:rPr>
          <w:spacing w:val="-23"/>
        </w:rPr>
        <w:t xml:space="preserve"> </w:t>
      </w:r>
      <w:r>
        <w:rPr>
          <w:spacing w:val="-3"/>
        </w:rPr>
        <w:t xml:space="preserve">índices </w:t>
      </w:r>
      <w:r>
        <w:t xml:space="preserve">oficiais quando encerrados há mais de </w:t>
      </w:r>
      <w:r>
        <w:rPr>
          <w:b/>
          <w:bCs/>
        </w:rPr>
        <w:t xml:space="preserve">três meses </w:t>
      </w:r>
      <w:r>
        <w:t>da data de apresentação da</w:t>
      </w:r>
      <w:r>
        <w:rPr>
          <w:spacing w:val="3"/>
        </w:rPr>
        <w:t xml:space="preserve"> </w:t>
      </w:r>
      <w:r>
        <w:t>proposta;</w:t>
      </w:r>
    </w:p>
    <w:p w14:paraId="0026EAB4" w14:textId="77777777" w:rsidR="00AA51E3" w:rsidRDefault="00AA51E3" w:rsidP="00AA51E3">
      <w:pPr>
        <w:widowControl w:val="0"/>
        <w:spacing w:before="4"/>
        <w:rPr>
          <w:rFonts w:ascii="Times New Roman" w:hAnsi="Times New Roman" w:cs="Times New Roman"/>
        </w:rPr>
      </w:pPr>
    </w:p>
    <w:p w14:paraId="0026EAB5" w14:textId="77777777" w:rsidR="00AA51E3" w:rsidRDefault="00AA51E3" w:rsidP="00AA51E3">
      <w:pPr>
        <w:widowControl w:val="0"/>
        <w:tabs>
          <w:tab w:val="left" w:pos="1967"/>
        </w:tabs>
        <w:ind w:left="1966" w:right="207" w:hanging="566"/>
        <w:jc w:val="both"/>
      </w:pPr>
      <w:r>
        <w:rPr>
          <w:b/>
          <w:bCs/>
          <w:spacing w:val="-12"/>
        </w:rPr>
        <w:t>b.1)</w:t>
      </w:r>
      <w:r>
        <w:rPr>
          <w:b/>
          <w:bCs/>
          <w:spacing w:val="-12"/>
        </w:rPr>
        <w:tab/>
      </w:r>
      <w:r>
        <w:t>Os</w:t>
      </w:r>
      <w:r>
        <w:rPr>
          <w:spacing w:val="-11"/>
        </w:rPr>
        <w:t xml:space="preserve"> </w:t>
      </w:r>
      <w:r>
        <w:t>demonstrativos</w:t>
      </w:r>
      <w:r>
        <w:rPr>
          <w:spacing w:val="-12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apresentados</w:t>
      </w:r>
      <w:r>
        <w:rPr>
          <w:spacing w:val="-14"/>
        </w:rPr>
        <w:t xml:space="preserve"> </w:t>
      </w:r>
      <w:r>
        <w:t>devidamente</w:t>
      </w:r>
      <w:r>
        <w:rPr>
          <w:spacing w:val="-13"/>
        </w:rPr>
        <w:t xml:space="preserve"> </w:t>
      </w:r>
      <w:r>
        <w:t>registrados na</w:t>
      </w:r>
      <w:r>
        <w:rPr>
          <w:spacing w:val="-8"/>
        </w:rPr>
        <w:t xml:space="preserve"> </w:t>
      </w:r>
      <w:r>
        <w:t>Junta</w:t>
      </w:r>
      <w:r>
        <w:rPr>
          <w:spacing w:val="-10"/>
        </w:rPr>
        <w:t xml:space="preserve"> </w:t>
      </w:r>
      <w:r>
        <w:t>Comercial</w:t>
      </w:r>
      <w:r>
        <w:rPr>
          <w:spacing w:val="-12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órgão</w:t>
      </w:r>
      <w:r>
        <w:rPr>
          <w:spacing w:val="-11"/>
        </w:rPr>
        <w:t xml:space="preserve"> </w:t>
      </w:r>
      <w:r>
        <w:t>equivalente,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através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publicação</w:t>
      </w:r>
      <w:r>
        <w:rPr>
          <w:spacing w:val="-11"/>
        </w:rPr>
        <w:t xml:space="preserve"> </w:t>
      </w:r>
      <w:r>
        <w:t>em diário oficial ou jornal de grande</w:t>
      </w:r>
      <w:r>
        <w:rPr>
          <w:spacing w:val="-2"/>
        </w:rPr>
        <w:t xml:space="preserve"> </w:t>
      </w:r>
      <w:r>
        <w:t>circulação;</w:t>
      </w:r>
    </w:p>
    <w:p w14:paraId="0026EAB6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B7" w14:textId="77777777" w:rsidR="00AA51E3" w:rsidRDefault="00AA51E3" w:rsidP="00AA51E3">
      <w:pPr>
        <w:widowControl w:val="0"/>
        <w:tabs>
          <w:tab w:val="left" w:pos="1967"/>
        </w:tabs>
        <w:ind w:left="1966" w:right="201" w:hanging="566"/>
        <w:jc w:val="both"/>
      </w:pPr>
      <w:r>
        <w:rPr>
          <w:b/>
          <w:bCs/>
          <w:spacing w:val="-12"/>
        </w:rPr>
        <w:t>b.2)</w:t>
      </w:r>
      <w:r>
        <w:rPr>
          <w:b/>
          <w:bCs/>
          <w:spacing w:val="-12"/>
        </w:rPr>
        <w:tab/>
      </w:r>
      <w:r>
        <w:t>A</w:t>
      </w:r>
      <w:r>
        <w:rPr>
          <w:spacing w:val="-17"/>
        </w:rPr>
        <w:t xml:space="preserve"> </w:t>
      </w:r>
      <w:r>
        <w:t>verificação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boa</w:t>
      </w:r>
      <w:r>
        <w:rPr>
          <w:spacing w:val="-17"/>
        </w:rPr>
        <w:t xml:space="preserve"> </w:t>
      </w:r>
      <w:r>
        <w:t>situação</w:t>
      </w:r>
      <w:r>
        <w:rPr>
          <w:spacing w:val="-17"/>
        </w:rPr>
        <w:t xml:space="preserve"> </w:t>
      </w:r>
      <w:r>
        <w:rPr>
          <w:spacing w:val="-3"/>
        </w:rPr>
        <w:t>financeira</w:t>
      </w:r>
      <w:r>
        <w:rPr>
          <w:spacing w:val="-22"/>
        </w:rPr>
        <w:t xml:space="preserve"> </w:t>
      </w:r>
      <w:r>
        <w:t>do</w:t>
      </w:r>
      <w:r>
        <w:rPr>
          <w:spacing w:val="-22"/>
        </w:rPr>
        <w:t xml:space="preserve"> </w:t>
      </w:r>
      <w:r>
        <w:rPr>
          <w:spacing w:val="-3"/>
        </w:rPr>
        <w:t>licitante</w:t>
      </w:r>
      <w:r>
        <w:rPr>
          <w:spacing w:val="-22"/>
        </w:rPr>
        <w:t xml:space="preserve"> </w:t>
      </w:r>
      <w:r>
        <w:rPr>
          <w:spacing w:val="-3"/>
        </w:rPr>
        <w:t>será</w:t>
      </w:r>
      <w:r>
        <w:rPr>
          <w:spacing w:val="-22"/>
        </w:rPr>
        <w:t xml:space="preserve"> </w:t>
      </w:r>
      <w:r>
        <w:t>feita</w:t>
      </w:r>
      <w:r>
        <w:rPr>
          <w:spacing w:val="-22"/>
        </w:rPr>
        <w:t xml:space="preserve"> </w:t>
      </w:r>
      <w:r>
        <w:t>mediante</w:t>
      </w:r>
      <w:r>
        <w:rPr>
          <w:spacing w:val="-22"/>
        </w:rPr>
        <w:t xml:space="preserve"> </w:t>
      </w:r>
      <w:r>
        <w:t>a apuração de dois indicadores</w:t>
      </w:r>
      <w:r>
        <w:rPr>
          <w:spacing w:val="4"/>
        </w:rPr>
        <w:t xml:space="preserve"> </w:t>
      </w:r>
      <w:r>
        <w:t>contábeis:</w:t>
      </w:r>
    </w:p>
    <w:p w14:paraId="0026EAB8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AB9" w14:textId="77777777" w:rsidR="00AA51E3" w:rsidRDefault="00AA51E3" w:rsidP="00AA51E3">
      <w:pPr>
        <w:widowControl w:val="0"/>
        <w:spacing w:before="6"/>
        <w:rPr>
          <w:rFonts w:ascii="Times New Roman" w:hAnsi="Times New Roman" w:cs="Times New Roman"/>
          <w:sz w:val="17"/>
          <w:szCs w:val="17"/>
        </w:rPr>
      </w:pPr>
    </w:p>
    <w:p w14:paraId="0026EABA" w14:textId="77777777" w:rsidR="00AA51E3" w:rsidRDefault="00495A24" w:rsidP="00AA51E3">
      <w:pPr>
        <w:widowControl w:val="0"/>
        <w:spacing w:before="70"/>
        <w:ind w:left="1966" w:hanging="566"/>
        <w:jc w:val="both"/>
      </w:pPr>
      <w:r>
        <w:rPr>
          <w:b/>
          <w:bCs/>
        </w:rPr>
        <w:t xml:space="preserve">b.2.1) </w:t>
      </w:r>
      <w:r w:rsidR="00AA51E3">
        <w:rPr>
          <w:b/>
          <w:bCs/>
        </w:rPr>
        <w:t>Quociente de Liquidez Geral (QLG)</w:t>
      </w:r>
      <w:r w:rsidR="00AA51E3">
        <w:t>, assim</w:t>
      </w:r>
      <w:r w:rsidR="00AA51E3">
        <w:rPr>
          <w:spacing w:val="8"/>
        </w:rPr>
        <w:t xml:space="preserve"> </w:t>
      </w:r>
      <w:r w:rsidR="00AA51E3">
        <w:t>composto:</w:t>
      </w:r>
    </w:p>
    <w:p w14:paraId="0026EAB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BC" w14:textId="77777777" w:rsidR="00495A24" w:rsidRDefault="00495A24" w:rsidP="00495A24">
      <w:pPr>
        <w:spacing w:before="78" w:line="247" w:lineRule="auto"/>
        <w:ind w:left="144" w:right="431" w:firstLine="78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</w:p>
    <w:p w14:paraId="0026EABD" w14:textId="77777777" w:rsidR="00495A24" w:rsidRPr="005A575F" w:rsidRDefault="00495A24" w:rsidP="00495A24">
      <w:pPr>
        <w:spacing w:before="78" w:line="247" w:lineRule="auto"/>
        <w:ind w:left="144" w:right="431" w:firstLine="780"/>
        <w:jc w:val="center"/>
        <w:rPr>
          <w:rFonts w:ascii="Times New Roman"/>
          <w:b/>
          <w:u w:val="single"/>
          <w:lang w:val="en-US"/>
        </w:rPr>
      </w:pPr>
      <w:r w:rsidRPr="005A575F">
        <w:rPr>
          <w:rFonts w:ascii="Times New Roman"/>
          <w:b/>
          <w:lang w:val="en-US"/>
        </w:rPr>
        <w:t xml:space="preserve">QLG=  </w:t>
      </w:r>
      <w:r w:rsidRPr="005A575F">
        <w:rPr>
          <w:rFonts w:ascii="Times New Roman"/>
          <w:b/>
          <w:u w:val="single"/>
          <w:lang w:val="en-US"/>
        </w:rPr>
        <w:t>AC+RLP</w:t>
      </w:r>
    </w:p>
    <w:p w14:paraId="0026EABE" w14:textId="77777777" w:rsidR="00495A24" w:rsidRPr="005A575F" w:rsidRDefault="00495A24" w:rsidP="00495A24">
      <w:pPr>
        <w:spacing w:before="78" w:line="247" w:lineRule="auto"/>
        <w:ind w:left="144" w:right="431" w:firstLine="780"/>
        <w:jc w:val="center"/>
        <w:rPr>
          <w:lang w:val="en-US"/>
        </w:rPr>
      </w:pPr>
      <w:r w:rsidRPr="005A575F">
        <w:rPr>
          <w:rFonts w:ascii="Times New Roman"/>
          <w:b/>
          <w:lang w:val="en-US"/>
        </w:rPr>
        <w:t xml:space="preserve">              PC+ELP</w:t>
      </w:r>
    </w:p>
    <w:p w14:paraId="0026EABF" w14:textId="77777777" w:rsidR="00495A24" w:rsidRPr="005A575F" w:rsidRDefault="00495A24" w:rsidP="00495A24">
      <w:pPr>
        <w:spacing w:before="78" w:line="247" w:lineRule="auto"/>
        <w:ind w:left="144" w:right="431" w:firstLine="780"/>
        <w:jc w:val="center"/>
        <w:rPr>
          <w:lang w:val="en-US"/>
        </w:rPr>
      </w:pPr>
    </w:p>
    <w:p w14:paraId="0026EAC0" w14:textId="77777777" w:rsidR="00AA51E3" w:rsidRPr="005A575F" w:rsidRDefault="00AA51E3" w:rsidP="00495A24">
      <w:pPr>
        <w:spacing w:before="78" w:line="247" w:lineRule="auto"/>
        <w:ind w:left="144" w:right="431" w:firstLine="780"/>
        <w:jc w:val="center"/>
        <w:rPr>
          <w:rFonts w:ascii="Times New Roman"/>
          <w:b/>
          <w:lang w:val="en-US"/>
        </w:rPr>
      </w:pPr>
      <w:r w:rsidRPr="005A575F">
        <w:rPr>
          <w:lang w:val="en-US"/>
        </w:rPr>
        <w:t xml:space="preserve"> onde:</w:t>
      </w:r>
    </w:p>
    <w:p w14:paraId="0026EAC1" w14:textId="77777777" w:rsidR="00AA51E3" w:rsidRPr="005A575F" w:rsidRDefault="00AA51E3" w:rsidP="00AA51E3">
      <w:pPr>
        <w:widowControl w:val="0"/>
        <w:rPr>
          <w:rFonts w:ascii="Times New Roman" w:hAnsi="Times New Roman" w:cs="Times New Roman"/>
          <w:lang w:val="en-US"/>
        </w:rPr>
      </w:pPr>
    </w:p>
    <w:p w14:paraId="0026EAC2" w14:textId="77777777" w:rsidR="00AA51E3" w:rsidRPr="005A575F" w:rsidRDefault="00AA51E3" w:rsidP="00AA51E3">
      <w:pPr>
        <w:widowControl w:val="0"/>
        <w:spacing w:before="10"/>
        <w:rPr>
          <w:rFonts w:ascii="Times New Roman" w:hAnsi="Times New Roman" w:cs="Times New Roman"/>
          <w:sz w:val="25"/>
          <w:szCs w:val="25"/>
          <w:lang w:val="en-US"/>
        </w:rPr>
      </w:pPr>
    </w:p>
    <w:p w14:paraId="0026EAC3" w14:textId="77777777" w:rsidR="00AA51E3" w:rsidRDefault="00AA51E3" w:rsidP="00AA51E3">
      <w:pPr>
        <w:widowControl w:val="0"/>
        <w:ind w:left="1400" w:right="2583"/>
      </w:pPr>
      <w:r>
        <w:rPr>
          <w:b/>
          <w:bCs/>
        </w:rPr>
        <w:t xml:space="preserve">AC </w:t>
      </w:r>
      <w:r>
        <w:t>é o ativo circulante;</w:t>
      </w:r>
    </w:p>
    <w:p w14:paraId="0026EAC4" w14:textId="77777777" w:rsidR="00AA51E3" w:rsidRDefault="00AA51E3" w:rsidP="00AA51E3">
      <w:pPr>
        <w:widowControl w:val="0"/>
        <w:spacing w:before="7"/>
        <w:ind w:left="1400" w:right="2583"/>
      </w:pPr>
      <w:r>
        <w:rPr>
          <w:b/>
          <w:bCs/>
        </w:rPr>
        <w:t xml:space="preserve">RLP </w:t>
      </w:r>
      <w:r>
        <w:t>é o realizável em longo prazo;</w:t>
      </w:r>
    </w:p>
    <w:p w14:paraId="0026EAC5" w14:textId="77777777" w:rsidR="00AA51E3" w:rsidRDefault="00AA51E3" w:rsidP="00AA51E3">
      <w:pPr>
        <w:widowControl w:val="0"/>
        <w:spacing w:before="7"/>
        <w:ind w:left="1400" w:right="2583"/>
      </w:pPr>
      <w:r>
        <w:rPr>
          <w:b/>
          <w:bCs/>
        </w:rPr>
        <w:t xml:space="preserve">PC </w:t>
      </w:r>
      <w:r>
        <w:t>é o passivo circulante;</w:t>
      </w:r>
    </w:p>
    <w:p w14:paraId="0026EAC6" w14:textId="77777777" w:rsidR="00AA51E3" w:rsidRDefault="00AA51E3" w:rsidP="00AA51E3">
      <w:pPr>
        <w:widowControl w:val="0"/>
        <w:spacing w:before="8"/>
        <w:ind w:left="1400" w:right="2583"/>
      </w:pPr>
      <w:r>
        <w:rPr>
          <w:b/>
          <w:bCs/>
        </w:rPr>
        <w:t xml:space="preserve">ELP </w:t>
      </w:r>
      <w:r>
        <w:t>é o exigível em longo prazo.</w:t>
      </w:r>
    </w:p>
    <w:p w14:paraId="0026EAC7" w14:textId="77777777" w:rsidR="00AA51E3" w:rsidRDefault="00AA51E3" w:rsidP="00AA51E3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0026EAC8" w14:textId="77777777" w:rsidR="00AA51E3" w:rsidRDefault="00AA51E3" w:rsidP="00495A24">
      <w:pPr>
        <w:widowControl w:val="0"/>
        <w:spacing w:before="79"/>
        <w:ind w:left="144" w:right="354" w:firstLine="780"/>
      </w:pPr>
      <w:r w:rsidRPr="00AA51E3">
        <w:rPr>
          <w:b/>
          <w:bCs/>
          <w:spacing w:val="-1"/>
          <w:sz w:val="25"/>
          <w:szCs w:val="25"/>
        </w:rPr>
        <w:t>b.2.2)</w:t>
      </w:r>
      <w:r w:rsidR="00495A24">
        <w:rPr>
          <w:b/>
          <w:bCs/>
          <w:spacing w:val="-1"/>
          <w:sz w:val="25"/>
          <w:szCs w:val="25"/>
        </w:rPr>
        <w:t xml:space="preserve"> </w:t>
      </w:r>
      <w:r>
        <w:rPr>
          <w:b/>
          <w:bCs/>
        </w:rPr>
        <w:t>Quociente de Liquidez Corrente (QLC)</w:t>
      </w:r>
      <w:r>
        <w:t>, assim</w:t>
      </w:r>
      <w:r>
        <w:rPr>
          <w:spacing w:val="6"/>
        </w:rPr>
        <w:t xml:space="preserve"> </w:t>
      </w:r>
      <w:r>
        <w:t>composto:</w:t>
      </w:r>
    </w:p>
    <w:p w14:paraId="0026EAC9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CA" w14:textId="77777777" w:rsidR="00AA51E3" w:rsidRDefault="00AA51E3" w:rsidP="00AA51E3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0026EACB" w14:textId="77777777" w:rsidR="00495A24" w:rsidRDefault="00495A24" w:rsidP="00AA51E3">
      <w:pPr>
        <w:widowControl w:val="0"/>
        <w:spacing w:before="2"/>
        <w:rPr>
          <w:rFonts w:ascii="Times New Roman" w:hAnsi="Times New Roman" w:cs="Times New Roman"/>
          <w:sz w:val="25"/>
          <w:szCs w:val="25"/>
        </w:rPr>
      </w:pPr>
    </w:p>
    <w:p w14:paraId="0026EACC" w14:textId="77777777" w:rsidR="00495A24" w:rsidRPr="00495A24" w:rsidRDefault="00495A24" w:rsidP="00AA51E3">
      <w:pPr>
        <w:widowControl w:val="0"/>
        <w:spacing w:before="2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 w:rsidRPr="00495A24">
        <w:rPr>
          <w:rFonts w:ascii="Times New Roman" w:hAnsi="Times New Roman" w:cs="Times New Roman"/>
          <w:b/>
          <w:sz w:val="25"/>
          <w:szCs w:val="25"/>
        </w:rPr>
        <w:t xml:space="preserve">QLC= </w:t>
      </w:r>
      <w:r w:rsidRPr="00495A24">
        <w:rPr>
          <w:rFonts w:ascii="Times New Roman" w:hAnsi="Times New Roman" w:cs="Times New Roman"/>
          <w:b/>
          <w:sz w:val="25"/>
          <w:szCs w:val="25"/>
          <w:u w:val="single"/>
        </w:rPr>
        <w:t>AC</w:t>
      </w:r>
    </w:p>
    <w:p w14:paraId="0026EACD" w14:textId="77777777" w:rsidR="00495A24" w:rsidRPr="00495A24" w:rsidRDefault="00495A24" w:rsidP="00AA51E3">
      <w:pPr>
        <w:widowControl w:val="0"/>
        <w:spacing w:before="2"/>
        <w:rPr>
          <w:rFonts w:ascii="Times New Roman" w:hAnsi="Times New Roman" w:cs="Times New Roman"/>
          <w:b/>
          <w:sz w:val="25"/>
          <w:szCs w:val="25"/>
        </w:rPr>
      </w:pPr>
      <w:r w:rsidRPr="00495A24">
        <w:rPr>
          <w:rFonts w:ascii="Times New Roman" w:hAnsi="Times New Roman" w:cs="Times New Roman"/>
          <w:b/>
          <w:sz w:val="25"/>
          <w:szCs w:val="25"/>
        </w:rPr>
        <w:t xml:space="preserve">           </w:t>
      </w:r>
      <w:r w:rsidRPr="00495A24">
        <w:rPr>
          <w:rFonts w:ascii="Times New Roman" w:hAnsi="Times New Roman" w:cs="Times New Roman"/>
          <w:b/>
          <w:sz w:val="25"/>
          <w:szCs w:val="25"/>
        </w:rPr>
        <w:tab/>
      </w:r>
      <w:r w:rsidRPr="00495A24">
        <w:rPr>
          <w:rFonts w:ascii="Times New Roman" w:hAnsi="Times New Roman" w:cs="Times New Roman"/>
          <w:b/>
          <w:sz w:val="25"/>
          <w:szCs w:val="25"/>
        </w:rPr>
        <w:tab/>
      </w:r>
      <w:r w:rsidRPr="00495A24">
        <w:rPr>
          <w:rFonts w:ascii="Times New Roman" w:hAnsi="Times New Roman" w:cs="Times New Roman"/>
          <w:b/>
          <w:sz w:val="25"/>
          <w:szCs w:val="25"/>
        </w:rPr>
        <w:tab/>
      </w:r>
      <w:r w:rsidRPr="00495A24">
        <w:rPr>
          <w:rFonts w:ascii="Times New Roman" w:hAnsi="Times New Roman" w:cs="Times New Roman"/>
          <w:b/>
          <w:sz w:val="25"/>
          <w:szCs w:val="25"/>
        </w:rPr>
        <w:tab/>
      </w:r>
      <w:r w:rsidRPr="00495A24">
        <w:rPr>
          <w:rFonts w:ascii="Times New Roman" w:hAnsi="Times New Roman" w:cs="Times New Roman"/>
          <w:b/>
          <w:sz w:val="25"/>
          <w:szCs w:val="25"/>
        </w:rPr>
        <w:tab/>
      </w:r>
      <w:r w:rsidRPr="00495A24">
        <w:rPr>
          <w:rFonts w:ascii="Times New Roman" w:hAnsi="Times New Roman" w:cs="Times New Roman"/>
          <w:b/>
          <w:sz w:val="25"/>
          <w:szCs w:val="25"/>
        </w:rPr>
        <w:tab/>
      </w:r>
      <w:r w:rsidRPr="00495A24">
        <w:rPr>
          <w:rFonts w:ascii="Times New Roman" w:hAnsi="Times New Roman" w:cs="Times New Roman"/>
          <w:b/>
          <w:sz w:val="25"/>
          <w:szCs w:val="25"/>
        </w:rPr>
        <w:tab/>
        <w:t xml:space="preserve"> PC</w:t>
      </w:r>
    </w:p>
    <w:p w14:paraId="0026EACE" w14:textId="77777777" w:rsidR="00495A24" w:rsidRDefault="00495A24" w:rsidP="00AA51E3">
      <w:pPr>
        <w:widowControl w:val="0"/>
        <w:spacing w:before="1"/>
        <w:ind w:left="3287" w:right="2583"/>
      </w:pPr>
    </w:p>
    <w:p w14:paraId="0026EACF" w14:textId="77777777" w:rsidR="00AA51E3" w:rsidRDefault="00AA51E3" w:rsidP="00AA51E3">
      <w:pPr>
        <w:widowControl w:val="0"/>
        <w:spacing w:before="1"/>
        <w:ind w:left="3287" w:right="2583"/>
      </w:pPr>
      <w:r>
        <w:t>onde:</w:t>
      </w:r>
    </w:p>
    <w:p w14:paraId="0026EAD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D1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D2" w14:textId="77777777" w:rsidR="00AA51E3" w:rsidRDefault="00AA51E3" w:rsidP="00AA51E3">
      <w:pPr>
        <w:widowControl w:val="0"/>
        <w:spacing w:before="5"/>
        <w:rPr>
          <w:rFonts w:ascii="Times New Roman" w:hAnsi="Times New Roman" w:cs="Times New Roman"/>
          <w:sz w:val="26"/>
          <w:szCs w:val="26"/>
        </w:rPr>
      </w:pPr>
    </w:p>
    <w:p w14:paraId="0026EAD3" w14:textId="77777777" w:rsidR="00AA51E3" w:rsidRDefault="00AA51E3" w:rsidP="00AA51E3">
      <w:pPr>
        <w:widowControl w:val="0"/>
        <w:spacing w:before="1"/>
        <w:ind w:left="1400" w:right="2583"/>
      </w:pPr>
      <w:r>
        <w:rPr>
          <w:b/>
          <w:bCs/>
        </w:rPr>
        <w:t xml:space="preserve">AC </w:t>
      </w:r>
      <w:r>
        <w:t>é o ativo circulante;</w:t>
      </w:r>
    </w:p>
    <w:p w14:paraId="0026EAD4" w14:textId="77777777" w:rsidR="00AA51E3" w:rsidRDefault="00AA51E3" w:rsidP="00AA51E3">
      <w:pPr>
        <w:widowControl w:val="0"/>
        <w:spacing w:before="7"/>
        <w:ind w:left="1400" w:right="2583"/>
      </w:pPr>
      <w:r>
        <w:rPr>
          <w:b/>
          <w:bCs/>
        </w:rPr>
        <w:t xml:space="preserve">PC </w:t>
      </w:r>
      <w:r>
        <w:t>é o passivo circulante;</w:t>
      </w:r>
    </w:p>
    <w:p w14:paraId="0026EAD5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AD6" w14:textId="77777777" w:rsidR="00AA51E3" w:rsidRDefault="00AA51E3" w:rsidP="00AA51E3">
      <w:pPr>
        <w:widowControl w:val="0"/>
        <w:tabs>
          <w:tab w:val="left" w:pos="2123"/>
        </w:tabs>
        <w:ind w:left="1966" w:right="198" w:hanging="566"/>
        <w:jc w:val="both"/>
      </w:pPr>
      <w:r>
        <w:rPr>
          <w:b/>
          <w:bCs/>
          <w:spacing w:val="-1"/>
        </w:rPr>
        <w:t>b.2.3)</w:t>
      </w:r>
      <w:r>
        <w:rPr>
          <w:b/>
          <w:bCs/>
          <w:spacing w:val="-1"/>
        </w:rPr>
        <w:tab/>
      </w:r>
      <w:r>
        <w:t xml:space="preserve">Os resultados das operações deverão ser iguais ou superiores a </w:t>
      </w:r>
      <w:r>
        <w:rPr>
          <w:b/>
          <w:bCs/>
        </w:rPr>
        <w:t xml:space="preserve">1 (um) </w:t>
      </w:r>
      <w:r>
        <w:t xml:space="preserve">para os subitens </w:t>
      </w:r>
      <w:r>
        <w:rPr>
          <w:b/>
          <w:bCs/>
        </w:rPr>
        <w:t xml:space="preserve">“b.2.1” </w:t>
      </w:r>
      <w:r>
        <w:t xml:space="preserve">(QLG) e </w:t>
      </w:r>
      <w:r>
        <w:rPr>
          <w:b/>
          <w:bCs/>
        </w:rPr>
        <w:t>“b.2.2”</w:t>
      </w:r>
      <w:r>
        <w:rPr>
          <w:b/>
          <w:bCs/>
          <w:spacing w:val="2"/>
        </w:rPr>
        <w:t xml:space="preserve"> </w:t>
      </w:r>
      <w:r>
        <w:t>(QLC);</w:t>
      </w:r>
    </w:p>
    <w:p w14:paraId="0026EAD7" w14:textId="77777777" w:rsidR="00AA51E3" w:rsidRDefault="00AA51E3" w:rsidP="00AA51E3">
      <w:pPr>
        <w:widowControl w:val="0"/>
        <w:spacing w:before="4"/>
        <w:rPr>
          <w:rFonts w:ascii="Times New Roman" w:hAnsi="Times New Roman" w:cs="Times New Roman"/>
          <w:sz w:val="34"/>
          <w:szCs w:val="34"/>
        </w:rPr>
      </w:pPr>
    </w:p>
    <w:p w14:paraId="0026EAD8" w14:textId="77777777" w:rsidR="00AA51E3" w:rsidRPr="00AA51E3" w:rsidRDefault="00AA51E3" w:rsidP="00AA51E3">
      <w:pPr>
        <w:pStyle w:val="Ttulo3"/>
        <w:widowControl w:val="0"/>
        <w:tabs>
          <w:tab w:val="left" w:pos="1853"/>
        </w:tabs>
        <w:ind w:left="1852" w:hanging="738"/>
        <w:rPr>
          <w:b/>
          <w:bCs/>
        </w:rPr>
      </w:pPr>
      <w:r w:rsidRPr="00AA51E3">
        <w:rPr>
          <w:b/>
          <w:bCs/>
          <w:spacing w:val="-9"/>
          <w:sz w:val="34"/>
          <w:szCs w:val="34"/>
        </w:rPr>
        <w:t>1.4</w:t>
      </w:r>
      <w:r w:rsidRPr="00AA51E3">
        <w:rPr>
          <w:b/>
          <w:bCs/>
          <w:spacing w:val="-9"/>
          <w:sz w:val="34"/>
          <w:szCs w:val="34"/>
        </w:rPr>
        <w:tab/>
      </w:r>
      <w:r w:rsidRPr="00AA51E3">
        <w:rPr>
          <w:b/>
          <w:bCs/>
          <w:spacing w:val="-3"/>
        </w:rPr>
        <w:t>QUALIFICAÇÃO</w:t>
      </w:r>
      <w:r w:rsidRPr="00AA51E3">
        <w:rPr>
          <w:b/>
          <w:bCs/>
          <w:spacing w:val="2"/>
        </w:rPr>
        <w:t xml:space="preserve"> </w:t>
      </w:r>
      <w:r w:rsidRPr="00AA51E3">
        <w:rPr>
          <w:b/>
          <w:bCs/>
        </w:rPr>
        <w:t>TÉCNICA:</w:t>
      </w:r>
    </w:p>
    <w:p w14:paraId="0026EAD9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35"/>
          <w:szCs w:val="35"/>
        </w:rPr>
      </w:pPr>
    </w:p>
    <w:p w14:paraId="0026EADA" w14:textId="77777777" w:rsidR="00AA51E3" w:rsidRDefault="00AA51E3" w:rsidP="00AA51E3">
      <w:pPr>
        <w:widowControl w:val="0"/>
        <w:tabs>
          <w:tab w:val="left" w:pos="1967"/>
        </w:tabs>
        <w:ind w:left="1966" w:right="198" w:hanging="566"/>
        <w:jc w:val="both"/>
      </w:pPr>
      <w:r>
        <w:rPr>
          <w:sz w:val="35"/>
          <w:szCs w:val="35"/>
        </w:rPr>
        <w:t>a)</w:t>
      </w:r>
      <w:r>
        <w:rPr>
          <w:sz w:val="35"/>
          <w:szCs w:val="35"/>
        </w:rPr>
        <w:tab/>
      </w:r>
      <w:r>
        <w:t>Apresentação de atestado(s) de fornecimento, pertinente(s) e compatível(eis) em características, quantidade e prazos referentes ao objeto da contratação, contemplando no mínimo de 50% da execução pretendida (relativamente ao número de pessoas beneficiárias), para comprovação da qualificação operacional nos termos da súmula 24 do TCE de São</w:t>
      </w:r>
      <w:r>
        <w:rPr>
          <w:spacing w:val="6"/>
        </w:rPr>
        <w:t xml:space="preserve"> </w:t>
      </w:r>
      <w:r>
        <w:t>Paulo;</w:t>
      </w:r>
    </w:p>
    <w:p w14:paraId="0026EAD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DC" w14:textId="77777777" w:rsidR="00AA51E3" w:rsidRDefault="00AA51E3" w:rsidP="00AA51E3">
      <w:pPr>
        <w:widowControl w:val="0"/>
        <w:ind w:left="2817" w:right="200" w:hanging="567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>
        <w:t>a.1) Os atestados deverão conter, no mínimo, as seguintes informações:</w:t>
      </w:r>
      <w:r>
        <w:rPr>
          <w:spacing w:val="-13"/>
        </w:rPr>
        <w:t xml:space="preserve"> </w:t>
      </w:r>
      <w:r>
        <w:rPr>
          <w:i/>
          <w:iCs/>
        </w:rPr>
        <w:t>Prazo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contratual,</w:t>
      </w:r>
      <w:r>
        <w:rPr>
          <w:i/>
          <w:iCs/>
          <w:spacing w:val="-18"/>
        </w:rPr>
        <w:t xml:space="preserve"> </w:t>
      </w:r>
      <w:r>
        <w:rPr>
          <w:i/>
          <w:iCs/>
        </w:rPr>
        <w:t>datas</w:t>
      </w:r>
      <w:r>
        <w:rPr>
          <w:i/>
          <w:iCs/>
          <w:spacing w:val="-18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início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término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(caso</w:t>
      </w:r>
      <w:r>
        <w:rPr>
          <w:i/>
          <w:iCs/>
          <w:spacing w:val="-17"/>
        </w:rPr>
        <w:t xml:space="preserve"> </w:t>
      </w:r>
      <w:r>
        <w:rPr>
          <w:i/>
          <w:iCs/>
        </w:rPr>
        <w:t>o contrato ainda esteja vigente, esta informação deverá constar do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atestado);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Natureza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prestação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dos</w:t>
      </w:r>
      <w:r>
        <w:rPr>
          <w:i/>
          <w:iCs/>
          <w:spacing w:val="-22"/>
        </w:rPr>
        <w:t xml:space="preserve"> </w:t>
      </w:r>
      <w:r>
        <w:rPr>
          <w:i/>
          <w:iCs/>
        </w:rPr>
        <w:t>serviços;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Quantidades executadas – número de pessoas beneficárias; Ausência de informações</w:t>
      </w:r>
      <w:r>
        <w:rPr>
          <w:i/>
          <w:iCs/>
          <w:spacing w:val="-10"/>
        </w:rPr>
        <w:t xml:space="preserve"> </w:t>
      </w:r>
      <w:r>
        <w:rPr>
          <w:i/>
          <w:iCs/>
        </w:rPr>
        <w:t>desabonadoras;</w:t>
      </w:r>
      <w:r>
        <w:rPr>
          <w:i/>
          <w:iCs/>
          <w:spacing w:val="-11"/>
        </w:rPr>
        <w:t xml:space="preserve"> </w:t>
      </w:r>
      <w:r>
        <w:rPr>
          <w:i/>
          <w:iCs/>
        </w:rPr>
        <w:t>ser(em)</w:t>
      </w:r>
      <w:r>
        <w:rPr>
          <w:i/>
          <w:iCs/>
          <w:spacing w:val="-12"/>
        </w:rPr>
        <w:t xml:space="preserve"> </w:t>
      </w:r>
      <w:r>
        <w:rPr>
          <w:i/>
          <w:iCs/>
        </w:rPr>
        <w:t>fornecido(s)</w:t>
      </w:r>
      <w:r>
        <w:rPr>
          <w:i/>
          <w:iCs/>
          <w:spacing w:val="-13"/>
        </w:rPr>
        <w:t xml:space="preserve"> </w:t>
      </w:r>
      <w:r>
        <w:rPr>
          <w:i/>
          <w:iCs/>
        </w:rPr>
        <w:t>por</w:t>
      </w:r>
      <w:r>
        <w:rPr>
          <w:i/>
          <w:iCs/>
          <w:spacing w:val="-15"/>
        </w:rPr>
        <w:t xml:space="preserve"> </w:t>
      </w:r>
      <w:r>
        <w:rPr>
          <w:i/>
          <w:iCs/>
        </w:rPr>
        <w:t>pessoas jurídicas de direito público ou privado em nome da empresa participante,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com</w:t>
      </w:r>
      <w:r>
        <w:rPr>
          <w:i/>
          <w:iCs/>
          <w:spacing w:val="43"/>
        </w:rPr>
        <w:t xml:space="preserve"> </w:t>
      </w:r>
      <w:r>
        <w:rPr>
          <w:i/>
          <w:iCs/>
        </w:rPr>
        <w:t>a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indicação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do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cargo</w:t>
      </w:r>
      <w:r>
        <w:rPr>
          <w:i/>
          <w:iCs/>
          <w:spacing w:val="47"/>
        </w:rPr>
        <w:t xml:space="preserve"> </w:t>
      </w:r>
      <w:r>
        <w:rPr>
          <w:i/>
          <w:iCs/>
        </w:rPr>
        <w:lastRenderedPageBreak/>
        <w:t>e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telefone</w:t>
      </w:r>
      <w:r>
        <w:rPr>
          <w:i/>
          <w:iCs/>
          <w:spacing w:val="46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44"/>
        </w:rPr>
        <w:t xml:space="preserve"> </w:t>
      </w:r>
      <w:r>
        <w:rPr>
          <w:i/>
          <w:iCs/>
        </w:rPr>
        <w:t>quem</w:t>
      </w:r>
    </w:p>
    <w:p w14:paraId="0026EADD" w14:textId="77777777" w:rsidR="00AA51E3" w:rsidRDefault="00AA51E3" w:rsidP="00AA51E3">
      <w:pPr>
        <w:widowControl w:val="0"/>
        <w:ind w:left="2817" w:right="200"/>
        <w:jc w:val="both"/>
      </w:pPr>
      <w:r>
        <w:rPr>
          <w:i/>
          <w:iCs/>
        </w:rPr>
        <w:t>assinou o atestado para confirmação</w:t>
      </w:r>
      <w:r>
        <w:t>. (documentos fiscais referentes a prestação dos serviços poderão acompanhar os atestados para comprovação das quantidades)</w:t>
      </w:r>
    </w:p>
    <w:p w14:paraId="0026EADE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DF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E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E1" w14:textId="77777777" w:rsidR="00AA51E3" w:rsidRDefault="00AA51E3" w:rsidP="00AA51E3">
      <w:pPr>
        <w:widowControl w:val="0"/>
        <w:spacing w:before="10"/>
        <w:rPr>
          <w:rFonts w:ascii="Times New Roman" w:hAnsi="Times New Roman" w:cs="Times New Roman"/>
          <w:sz w:val="25"/>
          <w:szCs w:val="25"/>
        </w:rPr>
      </w:pPr>
    </w:p>
    <w:p w14:paraId="0026EAE2" w14:textId="77777777" w:rsidR="00AA51E3" w:rsidRPr="00AA51E3" w:rsidRDefault="00AA51E3" w:rsidP="00AA51E3">
      <w:pPr>
        <w:pStyle w:val="Ttulo3"/>
        <w:widowControl w:val="0"/>
        <w:tabs>
          <w:tab w:val="left" w:pos="1847"/>
        </w:tabs>
        <w:ind w:left="1846" w:hanging="732"/>
        <w:rPr>
          <w:b/>
          <w:bCs/>
        </w:rPr>
      </w:pPr>
      <w:r w:rsidRPr="00AA51E3">
        <w:rPr>
          <w:b/>
          <w:bCs/>
          <w:spacing w:val="-9"/>
          <w:sz w:val="25"/>
          <w:szCs w:val="25"/>
        </w:rPr>
        <w:t>1.5</w:t>
      </w:r>
      <w:r w:rsidRPr="00AA51E3">
        <w:rPr>
          <w:b/>
          <w:bCs/>
          <w:spacing w:val="-9"/>
          <w:sz w:val="25"/>
          <w:szCs w:val="25"/>
        </w:rPr>
        <w:tab/>
      </w:r>
      <w:r w:rsidRPr="00AA51E3">
        <w:rPr>
          <w:b/>
          <w:bCs/>
        </w:rPr>
        <w:t>OUTRAS</w:t>
      </w:r>
      <w:r w:rsidRPr="00AA51E3">
        <w:rPr>
          <w:b/>
          <w:bCs/>
          <w:spacing w:val="-18"/>
        </w:rPr>
        <w:t xml:space="preserve"> </w:t>
      </w:r>
      <w:r w:rsidRPr="00AA51E3">
        <w:rPr>
          <w:b/>
          <w:bCs/>
        </w:rPr>
        <w:t>COMPROVAÇÕES:</w:t>
      </w:r>
    </w:p>
    <w:p w14:paraId="0026EAE3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</w:rPr>
      </w:pPr>
    </w:p>
    <w:p w14:paraId="0026EAE4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</w:rPr>
      </w:pPr>
    </w:p>
    <w:p w14:paraId="0026EAE5" w14:textId="77777777" w:rsidR="00AA51E3" w:rsidRDefault="00AA51E3" w:rsidP="00AA51E3">
      <w:pPr>
        <w:widowControl w:val="0"/>
        <w:tabs>
          <w:tab w:val="left" w:pos="1991"/>
        </w:tabs>
        <w:ind w:left="1400" w:right="207"/>
        <w:jc w:val="both"/>
      </w:pPr>
      <w:r>
        <w:t>1.5.1</w:t>
      </w:r>
      <w:r>
        <w:tab/>
        <w:t>Declaração</w:t>
      </w:r>
      <w:r>
        <w:rPr>
          <w:spacing w:val="-15"/>
        </w:rPr>
        <w:t xml:space="preserve"> </w:t>
      </w:r>
      <w:r>
        <w:t>subscrita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representante</w:t>
      </w:r>
      <w:r>
        <w:rPr>
          <w:spacing w:val="-17"/>
        </w:rPr>
        <w:t xml:space="preserve"> </w:t>
      </w:r>
      <w:r>
        <w:t>legal</w:t>
      </w:r>
      <w:r>
        <w:rPr>
          <w:spacing w:val="-18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licitante,</w:t>
      </w:r>
      <w:r>
        <w:rPr>
          <w:spacing w:val="-17"/>
        </w:rPr>
        <w:t xml:space="preserve"> </w:t>
      </w:r>
      <w:r>
        <w:t>elaborada</w:t>
      </w:r>
      <w:r>
        <w:rPr>
          <w:spacing w:val="-17"/>
        </w:rPr>
        <w:t xml:space="preserve"> </w:t>
      </w:r>
      <w:r>
        <w:t>em papel timbrado, atestando</w:t>
      </w:r>
      <w:r>
        <w:rPr>
          <w:spacing w:val="4"/>
        </w:rPr>
        <w:t xml:space="preserve"> </w:t>
      </w:r>
      <w:r>
        <w:t>que:</w:t>
      </w:r>
    </w:p>
    <w:p w14:paraId="0026EAE6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E7" w14:textId="77777777" w:rsidR="00AA51E3" w:rsidRDefault="00AA51E3" w:rsidP="00AA51E3">
      <w:pPr>
        <w:widowControl w:val="0"/>
        <w:tabs>
          <w:tab w:val="left" w:pos="2250"/>
        </w:tabs>
        <w:ind w:left="2250" w:right="198" w:hanging="425"/>
        <w:jc w:val="both"/>
      </w:pPr>
      <w:r>
        <w:t>a)</w:t>
      </w:r>
      <w:r>
        <w:tab/>
        <w:t>encontra-se em situação regular perante o Ministério do Trabalho e Emprego,</w:t>
      </w:r>
      <w:r>
        <w:rPr>
          <w:spacing w:val="-19"/>
        </w:rPr>
        <w:t xml:space="preserve"> </w:t>
      </w:r>
      <w:r>
        <w:t>conforme</w:t>
      </w:r>
      <w:r>
        <w:rPr>
          <w:spacing w:val="-19"/>
        </w:rPr>
        <w:t xml:space="preserve"> </w:t>
      </w:r>
      <w:r>
        <w:t>modelo</w:t>
      </w:r>
      <w:r>
        <w:rPr>
          <w:spacing w:val="-19"/>
        </w:rPr>
        <w:t xml:space="preserve"> </w:t>
      </w:r>
      <w:r>
        <w:t>anexo</w:t>
      </w:r>
      <w:r>
        <w:rPr>
          <w:spacing w:val="-19"/>
        </w:rPr>
        <w:t xml:space="preserve"> </w:t>
      </w:r>
      <w:r>
        <w:t>ao</w:t>
      </w:r>
      <w:r>
        <w:rPr>
          <w:spacing w:val="-19"/>
        </w:rPr>
        <w:t xml:space="preserve"> </w:t>
      </w:r>
      <w:r>
        <w:t>Decreto</w:t>
      </w:r>
      <w:r>
        <w:rPr>
          <w:spacing w:val="-19"/>
        </w:rPr>
        <w:t xml:space="preserve"> </w:t>
      </w:r>
      <w:r>
        <w:t>estadual</w:t>
      </w:r>
      <w:r>
        <w:rPr>
          <w:spacing w:val="-25"/>
        </w:rPr>
        <w:t xml:space="preserve"> </w:t>
      </w:r>
      <w:r>
        <w:t>nº</w:t>
      </w:r>
      <w:r>
        <w:rPr>
          <w:spacing w:val="-23"/>
        </w:rPr>
        <w:t xml:space="preserve"> </w:t>
      </w:r>
      <w:r>
        <w:t>42.911,</w:t>
      </w:r>
      <w:r>
        <w:rPr>
          <w:spacing w:val="-24"/>
        </w:rPr>
        <w:t xml:space="preserve"> </w:t>
      </w:r>
      <w:r>
        <w:t xml:space="preserve">de 06/03/1998 - </w:t>
      </w:r>
      <w:r>
        <w:rPr>
          <w:b/>
          <w:bCs/>
        </w:rPr>
        <w:t xml:space="preserve">Anexo II </w:t>
      </w:r>
      <w:r>
        <w:t>deste</w:t>
      </w:r>
      <w:r>
        <w:rPr>
          <w:spacing w:val="-2"/>
        </w:rPr>
        <w:t xml:space="preserve"> </w:t>
      </w:r>
      <w:r>
        <w:t>Edital;</w:t>
      </w:r>
    </w:p>
    <w:p w14:paraId="0026EAE8" w14:textId="77777777" w:rsidR="00AA51E3" w:rsidRDefault="00AA51E3" w:rsidP="00AA51E3">
      <w:pPr>
        <w:widowControl w:val="0"/>
        <w:spacing w:before="8"/>
        <w:rPr>
          <w:rFonts w:ascii="Times New Roman" w:hAnsi="Times New Roman" w:cs="Times New Roman"/>
          <w:sz w:val="23"/>
          <w:szCs w:val="23"/>
        </w:rPr>
      </w:pPr>
    </w:p>
    <w:p w14:paraId="0026EAE9" w14:textId="77777777" w:rsidR="00AA51E3" w:rsidRDefault="00AA51E3" w:rsidP="00AA51E3">
      <w:pPr>
        <w:widowControl w:val="0"/>
        <w:spacing w:before="8"/>
        <w:rPr>
          <w:rFonts w:ascii="Times New Roman" w:hAnsi="Times New Roman" w:cs="Times New Roman"/>
          <w:sz w:val="23"/>
          <w:szCs w:val="23"/>
        </w:rPr>
      </w:pPr>
    </w:p>
    <w:p w14:paraId="0026EAEA" w14:textId="77777777" w:rsidR="00AA51E3" w:rsidRDefault="00AA51E3" w:rsidP="00AA51E3">
      <w:pPr>
        <w:widowControl w:val="0"/>
        <w:tabs>
          <w:tab w:val="left" w:pos="2250"/>
        </w:tabs>
        <w:spacing w:before="1"/>
        <w:ind w:left="2250" w:right="200" w:hanging="425"/>
        <w:jc w:val="both"/>
      </w:pPr>
      <w:r>
        <w:rPr>
          <w:sz w:val="23"/>
          <w:szCs w:val="23"/>
        </w:rPr>
        <w:t>b)</w:t>
      </w:r>
      <w:r>
        <w:rPr>
          <w:sz w:val="23"/>
          <w:szCs w:val="23"/>
        </w:rPr>
        <w:tab/>
      </w:r>
      <w:r>
        <w:t>A</w:t>
      </w:r>
      <w:r>
        <w:rPr>
          <w:spacing w:val="-12"/>
        </w:rPr>
        <w:t xml:space="preserve"> </w:t>
      </w:r>
      <w:r>
        <w:t>empresa</w:t>
      </w:r>
      <w:r>
        <w:rPr>
          <w:spacing w:val="-12"/>
        </w:rPr>
        <w:t xml:space="preserve"> </w:t>
      </w:r>
      <w:r>
        <w:t>reúne</w:t>
      </w:r>
      <w:r>
        <w:rPr>
          <w:spacing w:val="-12"/>
        </w:rPr>
        <w:t xml:space="preserve"> </w:t>
      </w:r>
      <w:r>
        <w:t>condições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cumprir</w:t>
      </w:r>
      <w:r>
        <w:rPr>
          <w:spacing w:val="-16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requisitos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assinatura do</w:t>
      </w:r>
      <w:r>
        <w:rPr>
          <w:spacing w:val="-14"/>
        </w:rPr>
        <w:t xml:space="preserve"> </w:t>
      </w:r>
      <w:r>
        <w:t>contrato</w:t>
      </w:r>
      <w:r>
        <w:rPr>
          <w:spacing w:val="-13"/>
        </w:rPr>
        <w:t xml:space="preserve"> </w:t>
      </w:r>
      <w:r>
        <w:t>estipulados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subitem</w:t>
      </w:r>
      <w:r>
        <w:rPr>
          <w:spacing w:val="-13"/>
        </w:rPr>
        <w:t xml:space="preserve"> </w:t>
      </w:r>
      <w:r>
        <w:t>8,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Item</w:t>
      </w:r>
      <w:r>
        <w:rPr>
          <w:spacing w:val="-13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Contratação</w:t>
      </w:r>
      <w:r>
        <w:rPr>
          <w:spacing w:val="-14"/>
        </w:rPr>
        <w:t xml:space="preserve"> </w:t>
      </w:r>
      <w:r>
        <w:t>do Edital; e</w:t>
      </w:r>
    </w:p>
    <w:p w14:paraId="0026EAE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EC" w14:textId="77777777" w:rsidR="00AA51E3" w:rsidRDefault="00AA51E3" w:rsidP="00AA51E3">
      <w:pPr>
        <w:widowControl w:val="0"/>
        <w:tabs>
          <w:tab w:val="left" w:pos="2250"/>
        </w:tabs>
        <w:ind w:left="2185" w:right="202" w:hanging="360"/>
        <w:jc w:val="both"/>
      </w:pPr>
      <w:r>
        <w:t>c)</w:t>
      </w:r>
      <w:r>
        <w:tab/>
        <w:t>Possui um responsável técnico, para acompanhar a execução dos serviços,</w:t>
      </w:r>
      <w:r>
        <w:rPr>
          <w:spacing w:val="-17"/>
        </w:rPr>
        <w:t xml:space="preserve"> </w:t>
      </w:r>
      <w:r>
        <w:t>onde</w:t>
      </w:r>
      <w:r>
        <w:rPr>
          <w:spacing w:val="-17"/>
        </w:rPr>
        <w:t xml:space="preserve"> </w:t>
      </w:r>
      <w:r>
        <w:t>deverão</w:t>
      </w:r>
      <w:r>
        <w:rPr>
          <w:spacing w:val="-17"/>
        </w:rPr>
        <w:t xml:space="preserve"> </w:t>
      </w:r>
      <w:r>
        <w:t>constar</w:t>
      </w:r>
      <w:r>
        <w:rPr>
          <w:spacing w:val="-18"/>
        </w:rPr>
        <w:t xml:space="preserve"> </w:t>
      </w:r>
      <w:r>
        <w:t>os</w:t>
      </w:r>
      <w:r>
        <w:rPr>
          <w:spacing w:val="-18"/>
        </w:rPr>
        <w:t xml:space="preserve"> </w:t>
      </w:r>
      <w:r>
        <w:t>dados</w:t>
      </w:r>
      <w:r>
        <w:rPr>
          <w:spacing w:val="-18"/>
        </w:rPr>
        <w:t xml:space="preserve"> </w:t>
      </w:r>
      <w:r>
        <w:t>mínimos</w:t>
      </w:r>
      <w:r>
        <w:rPr>
          <w:spacing w:val="-18"/>
        </w:rPr>
        <w:t xml:space="preserve"> </w:t>
      </w:r>
      <w:r>
        <w:t>necessários</w:t>
      </w:r>
      <w:r>
        <w:rPr>
          <w:spacing w:val="-18"/>
        </w:rPr>
        <w:t xml:space="preserve"> </w:t>
      </w:r>
      <w:r>
        <w:t>dessa pessoa, tais como: nome completo, nº do CPF e nº do</w:t>
      </w:r>
      <w:r>
        <w:rPr>
          <w:spacing w:val="10"/>
        </w:rPr>
        <w:t xml:space="preserve"> </w:t>
      </w:r>
      <w:r>
        <w:t>RG.</w:t>
      </w:r>
    </w:p>
    <w:p w14:paraId="0026EAED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EE" w14:textId="77777777" w:rsidR="00AA51E3" w:rsidRDefault="00AA51E3" w:rsidP="00AA51E3">
      <w:pPr>
        <w:widowControl w:val="0"/>
        <w:rPr>
          <w:rFonts w:ascii="Times New Roman" w:hAnsi="Times New Roman" w:cs="Times New Roman"/>
          <w:sz w:val="35"/>
          <w:szCs w:val="35"/>
        </w:rPr>
      </w:pPr>
    </w:p>
    <w:p w14:paraId="0026EAEF" w14:textId="77777777" w:rsidR="00AA51E3" w:rsidRPr="00AA51E3" w:rsidRDefault="00AA51E3" w:rsidP="00AA51E3">
      <w:pPr>
        <w:pStyle w:val="Ttulo3"/>
        <w:widowControl w:val="0"/>
        <w:tabs>
          <w:tab w:val="left" w:pos="1127"/>
        </w:tabs>
        <w:ind w:left="1126" w:hanging="720"/>
        <w:rPr>
          <w:b/>
          <w:bCs/>
        </w:rPr>
      </w:pPr>
      <w:r w:rsidRPr="00AA51E3">
        <w:rPr>
          <w:b/>
          <w:bCs/>
          <w:spacing w:val="-22"/>
          <w:sz w:val="35"/>
          <w:szCs w:val="35"/>
        </w:rPr>
        <w:t>2.</w:t>
      </w:r>
      <w:r w:rsidRPr="00AA51E3">
        <w:rPr>
          <w:b/>
          <w:bCs/>
          <w:spacing w:val="-22"/>
          <w:sz w:val="35"/>
          <w:szCs w:val="35"/>
        </w:rPr>
        <w:tab/>
      </w:r>
      <w:r w:rsidRPr="00AA51E3">
        <w:rPr>
          <w:b/>
          <w:bCs/>
        </w:rPr>
        <w:t>DISPOSIÇÕES</w:t>
      </w:r>
      <w:r w:rsidRPr="00AA51E3">
        <w:rPr>
          <w:b/>
          <w:bCs/>
          <w:spacing w:val="-9"/>
        </w:rPr>
        <w:t xml:space="preserve"> </w:t>
      </w:r>
      <w:r w:rsidRPr="00AA51E3">
        <w:rPr>
          <w:b/>
          <w:bCs/>
        </w:rPr>
        <w:t>GERAIS:</w:t>
      </w:r>
    </w:p>
    <w:p w14:paraId="0026EAF0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19"/>
          <w:szCs w:val="19"/>
        </w:rPr>
      </w:pPr>
    </w:p>
    <w:p w14:paraId="0026EAF1" w14:textId="77777777" w:rsidR="00AA51E3" w:rsidRDefault="00AA51E3" w:rsidP="00E15C5E">
      <w:pPr>
        <w:widowControl w:val="0"/>
        <w:tabs>
          <w:tab w:val="left" w:pos="1825"/>
          <w:tab w:val="left" w:pos="2338"/>
          <w:tab w:val="left" w:pos="3455"/>
          <w:tab w:val="left" w:pos="3930"/>
          <w:tab w:val="left" w:pos="4536"/>
          <w:tab w:val="left" w:pos="5528"/>
          <w:tab w:val="left" w:pos="6332"/>
          <w:tab w:val="left" w:pos="6804"/>
          <w:tab w:val="left" w:pos="7902"/>
          <w:tab w:val="left" w:pos="8494"/>
        </w:tabs>
        <w:ind w:left="1825" w:right="-1" w:hanging="708"/>
        <w:jc w:val="both"/>
      </w:pPr>
      <w:r>
        <w:t>2.1</w:t>
      </w:r>
      <w:r>
        <w:tab/>
        <w:t>Na</w:t>
      </w:r>
      <w:r>
        <w:tab/>
        <w:t>hipótese</w:t>
      </w:r>
      <w:r>
        <w:tab/>
        <w:t>de</w:t>
      </w:r>
      <w:r>
        <w:tab/>
        <w:t>não</w:t>
      </w:r>
      <w:r>
        <w:tab/>
        <w:t>constar</w:t>
      </w:r>
      <w:r>
        <w:tab/>
        <w:t>prazo</w:t>
      </w:r>
      <w:r>
        <w:tab/>
        <w:t>de</w:t>
      </w:r>
      <w:r>
        <w:tab/>
        <w:t>validade</w:t>
      </w:r>
      <w:r>
        <w:tab/>
        <w:t>nas</w:t>
      </w:r>
      <w:r w:rsidR="00E15C5E">
        <w:t xml:space="preserve"> </w:t>
      </w:r>
      <w:r>
        <w:t>certidões apresentadas, a Câmara aceitará como válidas as expedidas</w:t>
      </w:r>
      <w:r>
        <w:rPr>
          <w:spacing w:val="44"/>
        </w:rPr>
        <w:t xml:space="preserve"> </w:t>
      </w:r>
      <w:r>
        <w:t>até 180 (cento e oitenta) dias imediatamente anteriores à data de apresentação das propostas.</w:t>
      </w:r>
    </w:p>
    <w:p w14:paraId="0026EAF2" w14:textId="77777777" w:rsidR="00AA51E3" w:rsidRDefault="00AA51E3" w:rsidP="00E15C5E">
      <w:pPr>
        <w:widowControl w:val="0"/>
        <w:ind w:right="-1"/>
        <w:jc w:val="both"/>
        <w:rPr>
          <w:rFonts w:ascii="Times New Roman" w:hAnsi="Times New Roman" w:cs="Times New Roman"/>
        </w:rPr>
      </w:pPr>
    </w:p>
    <w:p w14:paraId="0026EAF3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F4" w14:textId="77777777" w:rsidR="00AA51E3" w:rsidRDefault="00AA51E3" w:rsidP="00AA51E3">
      <w:pPr>
        <w:widowControl w:val="0"/>
        <w:spacing w:before="5"/>
        <w:rPr>
          <w:rFonts w:ascii="Times New Roman" w:hAnsi="Times New Roman" w:cs="Times New Roman"/>
          <w:sz w:val="21"/>
          <w:szCs w:val="21"/>
        </w:rPr>
      </w:pPr>
    </w:p>
    <w:p w14:paraId="0026EAF5" w14:textId="77777777" w:rsidR="00AA51E3" w:rsidRDefault="00AA51E3" w:rsidP="00AA51E3">
      <w:pPr>
        <w:pStyle w:val="Ttulo3"/>
        <w:widowControl w:val="0"/>
        <w:tabs>
          <w:tab w:val="left" w:pos="702"/>
        </w:tabs>
        <w:ind w:left="702" w:hanging="296"/>
        <w:rPr>
          <w:rFonts w:ascii="Times New Roman" w:hAnsi="Times New Roman" w:cs="Times New Roman"/>
          <w:b/>
          <w:bCs/>
        </w:rPr>
      </w:pPr>
      <w:r w:rsidRPr="005A575F">
        <w:rPr>
          <w:b/>
          <w:bCs/>
          <w:u w:val="thick"/>
        </w:rPr>
        <w:t>V</w:t>
      </w:r>
      <w:r w:rsidRPr="005A575F">
        <w:rPr>
          <w:b/>
          <w:bCs/>
          <w:u w:val="thick"/>
        </w:rPr>
        <w:tab/>
      </w:r>
      <w:r>
        <w:rPr>
          <w:b/>
          <w:bCs/>
          <w:u w:val="thick"/>
        </w:rPr>
        <w:t xml:space="preserve"> </w:t>
      </w:r>
      <w:r>
        <w:rPr>
          <w:b/>
          <w:bCs/>
          <w:spacing w:val="1"/>
          <w:u w:val="thick"/>
        </w:rPr>
        <w:t xml:space="preserve"> </w:t>
      </w:r>
      <w:r>
        <w:rPr>
          <w:b/>
          <w:bCs/>
          <w:u w:val="thick"/>
        </w:rPr>
        <w:t>-  DA SESSÃO PÚBLICA E DO</w:t>
      </w:r>
      <w:r>
        <w:rPr>
          <w:b/>
          <w:bCs/>
          <w:spacing w:val="-37"/>
          <w:u w:val="thick"/>
        </w:rPr>
        <w:t xml:space="preserve"> </w:t>
      </w:r>
      <w:r>
        <w:rPr>
          <w:b/>
          <w:bCs/>
          <w:u w:val="thick"/>
        </w:rPr>
        <w:t>JULGAMENTO:</w:t>
      </w:r>
    </w:p>
    <w:p w14:paraId="0026EAF6" w14:textId="77777777" w:rsidR="00AA51E3" w:rsidRDefault="00AA51E3" w:rsidP="00AA51E3">
      <w:pPr>
        <w:widowControl w:val="0"/>
        <w:spacing w:before="10"/>
        <w:rPr>
          <w:rFonts w:ascii="Times New Roman" w:hAnsi="Times New Roman" w:cs="Times New Roman"/>
          <w:b/>
          <w:bCs/>
          <w:sz w:val="17"/>
          <w:szCs w:val="17"/>
        </w:rPr>
      </w:pPr>
    </w:p>
    <w:p w14:paraId="0026EAF7" w14:textId="77777777" w:rsidR="00AA51E3" w:rsidRDefault="00AA51E3" w:rsidP="00AA51E3">
      <w:pPr>
        <w:widowControl w:val="0"/>
        <w:tabs>
          <w:tab w:val="left" w:pos="767"/>
        </w:tabs>
        <w:spacing w:before="70"/>
        <w:ind w:left="766" w:right="202" w:hanging="360"/>
        <w:jc w:val="both"/>
      </w:pPr>
      <w:r w:rsidRPr="00E15C5E">
        <w:rPr>
          <w:spacing w:val="-9"/>
        </w:rPr>
        <w:t>1.</w:t>
      </w:r>
      <w:r>
        <w:rPr>
          <w:spacing w:val="-9"/>
          <w:sz w:val="17"/>
          <w:szCs w:val="17"/>
        </w:rPr>
        <w:tab/>
      </w:r>
      <w:r>
        <w:t>No</w:t>
      </w:r>
      <w:r>
        <w:rPr>
          <w:spacing w:val="-8"/>
        </w:rPr>
        <w:t xml:space="preserve"> </w:t>
      </w:r>
      <w:r>
        <w:t>dia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horário</w:t>
      </w:r>
      <w:r>
        <w:rPr>
          <w:spacing w:val="-7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Edital,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Pregoeiro</w:t>
      </w:r>
      <w:r>
        <w:rPr>
          <w:spacing w:val="-7"/>
        </w:rPr>
        <w:t xml:space="preserve"> </w:t>
      </w:r>
      <w:r>
        <w:t>dará</w:t>
      </w:r>
      <w:r>
        <w:rPr>
          <w:spacing w:val="-8"/>
        </w:rPr>
        <w:t xml:space="preserve"> </w:t>
      </w:r>
      <w:r>
        <w:t>início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sessão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do Pregão, com a abertura das propostas e a sua divulgação</w:t>
      </w:r>
      <w:r>
        <w:rPr>
          <w:rFonts w:ascii="Times New Roman" w:hAnsi="Times New Roman" w:cs="Times New Roman"/>
        </w:rPr>
        <w:t>,</w:t>
      </w:r>
      <w:r>
        <w:t xml:space="preserve"> na forma de grade ordenatória, em ordem crescente de</w:t>
      </w:r>
      <w:r>
        <w:rPr>
          <w:spacing w:val="8"/>
        </w:rPr>
        <w:t xml:space="preserve"> </w:t>
      </w:r>
      <w:r>
        <w:t>preços.</w:t>
      </w:r>
    </w:p>
    <w:p w14:paraId="0026EAF8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F9" w14:textId="77777777" w:rsidR="00AA51E3" w:rsidRDefault="00AA51E3" w:rsidP="00AA51E3">
      <w:pPr>
        <w:widowControl w:val="0"/>
        <w:tabs>
          <w:tab w:val="left" w:pos="767"/>
        </w:tabs>
        <w:ind w:left="766" w:right="209" w:hanging="360"/>
        <w:jc w:val="both"/>
      </w:pPr>
      <w:r>
        <w:rPr>
          <w:spacing w:val="-9"/>
        </w:rPr>
        <w:lastRenderedPageBreak/>
        <w:t>2.</w:t>
      </w:r>
      <w:r>
        <w:rPr>
          <w:spacing w:val="-9"/>
        </w:rPr>
        <w:tab/>
      </w:r>
      <w:r>
        <w:t>A análise das propostas pelo Pregoeiro, visará ao atendimento das condições estabelecidas neste Edital e seus</w:t>
      </w:r>
      <w:r>
        <w:rPr>
          <w:spacing w:val="1"/>
        </w:rPr>
        <w:t xml:space="preserve"> </w:t>
      </w:r>
      <w:r>
        <w:t>anexos.</w:t>
      </w:r>
    </w:p>
    <w:p w14:paraId="0026EAFA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FB" w14:textId="77777777" w:rsidR="00AA51E3" w:rsidRPr="00AA51E3" w:rsidRDefault="00AA51E3" w:rsidP="00AA51E3">
      <w:pPr>
        <w:widowControl w:val="0"/>
        <w:tabs>
          <w:tab w:val="left" w:pos="2109"/>
        </w:tabs>
        <w:ind w:left="1846" w:hanging="307"/>
        <w:jc w:val="both"/>
      </w:pPr>
      <w:r w:rsidRPr="00AA51E3">
        <w:t>2.1</w:t>
      </w:r>
      <w:r w:rsidRPr="00AA51E3">
        <w:tab/>
        <w:t>Serão desclassificadas as</w:t>
      </w:r>
      <w:r w:rsidRPr="00AA51E3">
        <w:rPr>
          <w:spacing w:val="11"/>
        </w:rPr>
        <w:t xml:space="preserve"> </w:t>
      </w:r>
      <w:r w:rsidRPr="00AA51E3">
        <w:t>propostas:</w:t>
      </w:r>
    </w:p>
    <w:p w14:paraId="0026EAFC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FD" w14:textId="77777777" w:rsidR="00AA51E3" w:rsidRDefault="00AA51E3" w:rsidP="00AA51E3">
      <w:pPr>
        <w:widowControl w:val="0"/>
        <w:tabs>
          <w:tab w:val="left" w:pos="2695"/>
        </w:tabs>
        <w:ind w:left="2675" w:right="207" w:hanging="283"/>
        <w:jc w:val="both"/>
      </w:pPr>
      <w:r>
        <w:t>a)</w:t>
      </w:r>
      <w:r>
        <w:tab/>
        <w:t>cujo objeto não atenda as especificações, prazos e condições fixados no</w:t>
      </w:r>
      <w:r>
        <w:rPr>
          <w:spacing w:val="-1"/>
        </w:rPr>
        <w:t xml:space="preserve"> </w:t>
      </w:r>
      <w:r>
        <w:t>Edital;</w:t>
      </w:r>
    </w:p>
    <w:p w14:paraId="0026EAFE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AFF" w14:textId="77777777" w:rsidR="00AA51E3" w:rsidRDefault="00AA51E3" w:rsidP="00AA51E3">
      <w:pPr>
        <w:widowControl w:val="0"/>
        <w:tabs>
          <w:tab w:val="left" w:pos="2656"/>
        </w:tabs>
        <w:ind w:left="2675" w:right="200" w:hanging="283"/>
        <w:jc w:val="both"/>
      </w:pPr>
      <w:r>
        <w:t>b)</w:t>
      </w:r>
      <w:r>
        <w:tab/>
        <w:t>que</w:t>
      </w:r>
      <w:r>
        <w:rPr>
          <w:spacing w:val="-19"/>
        </w:rPr>
        <w:t xml:space="preserve"> </w:t>
      </w:r>
      <w:r>
        <w:t>apresentem</w:t>
      </w:r>
      <w:r>
        <w:rPr>
          <w:spacing w:val="-18"/>
        </w:rPr>
        <w:t xml:space="preserve"> </w:t>
      </w:r>
      <w:r>
        <w:t>preço</w:t>
      </w:r>
      <w:r>
        <w:rPr>
          <w:spacing w:val="-19"/>
        </w:rPr>
        <w:t xml:space="preserve"> </w:t>
      </w:r>
      <w:r>
        <w:t>baseado</w:t>
      </w:r>
      <w:r>
        <w:rPr>
          <w:spacing w:val="-19"/>
        </w:rPr>
        <w:t xml:space="preserve"> </w:t>
      </w:r>
      <w:r>
        <w:t>exclusivamente</w:t>
      </w:r>
      <w:r>
        <w:rPr>
          <w:spacing w:val="-23"/>
        </w:rPr>
        <w:t xml:space="preserve"> </w:t>
      </w:r>
      <w:r>
        <w:t>em</w:t>
      </w:r>
      <w:r>
        <w:rPr>
          <w:spacing w:val="-23"/>
        </w:rPr>
        <w:t xml:space="preserve"> </w:t>
      </w:r>
      <w:r>
        <w:rPr>
          <w:spacing w:val="-3"/>
        </w:rPr>
        <w:t>proposta</w:t>
      </w:r>
      <w:r>
        <w:rPr>
          <w:spacing w:val="-23"/>
        </w:rPr>
        <w:t xml:space="preserve"> </w:t>
      </w:r>
      <w:r>
        <w:t>das demais licitantes;</w:t>
      </w:r>
    </w:p>
    <w:p w14:paraId="0026EB0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01" w14:textId="77777777" w:rsidR="00AA51E3" w:rsidRDefault="00AA51E3" w:rsidP="00AA51E3">
      <w:pPr>
        <w:widowControl w:val="0"/>
        <w:tabs>
          <w:tab w:val="left" w:pos="2680"/>
        </w:tabs>
        <w:ind w:left="2675" w:right="197" w:hanging="283"/>
        <w:jc w:val="both"/>
      </w:pPr>
      <w:r>
        <w:t>c)</w:t>
      </w:r>
      <w:r>
        <w:tab/>
        <w:t xml:space="preserve">que por ação da licitante ofertante, contenham elementos </w:t>
      </w:r>
      <w:r>
        <w:rPr>
          <w:spacing w:val="3"/>
        </w:rPr>
        <w:t xml:space="preserve">que </w:t>
      </w:r>
      <w:r>
        <w:t>permitam a sua</w:t>
      </w:r>
      <w:r>
        <w:rPr>
          <w:spacing w:val="8"/>
        </w:rPr>
        <w:t xml:space="preserve"> </w:t>
      </w:r>
      <w:r>
        <w:t>identificação;</w:t>
      </w:r>
    </w:p>
    <w:p w14:paraId="0026EB02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03" w14:textId="77777777" w:rsidR="00AA51E3" w:rsidRDefault="00AA51E3" w:rsidP="00AA51E3">
      <w:pPr>
        <w:widowControl w:val="0"/>
        <w:tabs>
          <w:tab w:val="left" w:pos="2676"/>
        </w:tabs>
        <w:ind w:left="2675" w:right="200" w:hanging="283"/>
        <w:jc w:val="both"/>
      </w:pPr>
      <w:r>
        <w:t>d)</w:t>
      </w:r>
      <w:r>
        <w:tab/>
        <w:t>que</w:t>
      </w:r>
      <w:r>
        <w:rPr>
          <w:spacing w:val="-16"/>
        </w:rPr>
        <w:t xml:space="preserve"> </w:t>
      </w:r>
      <w:r>
        <w:t>não</w:t>
      </w:r>
      <w:r>
        <w:rPr>
          <w:spacing w:val="-16"/>
        </w:rPr>
        <w:t xml:space="preserve"> </w:t>
      </w:r>
      <w:r>
        <w:t>apresentem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anexo</w:t>
      </w:r>
      <w:r>
        <w:rPr>
          <w:spacing w:val="-21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rPr>
          <w:spacing w:val="-3"/>
        </w:rPr>
        <w:t>apresentação</w:t>
      </w:r>
      <w:r>
        <w:rPr>
          <w:spacing w:val="-21"/>
        </w:rPr>
        <w:t xml:space="preserve"> </w:t>
      </w:r>
      <w:r>
        <w:rPr>
          <w:spacing w:val="-3"/>
        </w:rPr>
        <w:t>obrigatória</w:t>
      </w:r>
      <w:r>
        <w:rPr>
          <w:spacing w:val="-21"/>
        </w:rPr>
        <w:t xml:space="preserve"> </w:t>
      </w:r>
      <w:r>
        <w:rPr>
          <w:spacing w:val="-3"/>
        </w:rPr>
        <w:t xml:space="preserve">exigido </w:t>
      </w:r>
      <w:r>
        <w:t>no Item III – Das Propostas, subitem 7 do</w:t>
      </w:r>
      <w:r>
        <w:rPr>
          <w:spacing w:val="10"/>
        </w:rPr>
        <w:t xml:space="preserve"> </w:t>
      </w:r>
      <w:r>
        <w:t>Edital.</w:t>
      </w:r>
    </w:p>
    <w:p w14:paraId="0026EB04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05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06" w14:textId="77777777" w:rsidR="00AA51E3" w:rsidRDefault="00AA51E3" w:rsidP="00427F88">
      <w:r>
        <w:t>2.1.1</w:t>
      </w:r>
      <w:r w:rsidR="00482D32">
        <w:t xml:space="preserve"> </w:t>
      </w:r>
      <w:r>
        <w:t>A desclassificação se dará por decisão motivada do Pregoeiro.</w:t>
      </w:r>
    </w:p>
    <w:p w14:paraId="0026EB07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08" w14:textId="77777777" w:rsidR="00AA51E3" w:rsidRDefault="00AA51E3" w:rsidP="00AA51E3">
      <w:pPr>
        <w:widowControl w:val="0"/>
        <w:tabs>
          <w:tab w:val="left" w:pos="1914"/>
        </w:tabs>
        <w:ind w:left="1846" w:right="197" w:hanging="360"/>
        <w:jc w:val="both"/>
      </w:pPr>
      <w:r>
        <w:t>2.2</w:t>
      </w:r>
      <w:r>
        <w:tab/>
        <w:t>Serão desconsideradas ofertas ou vantagens baseadas nas propostas das demais</w:t>
      </w:r>
      <w:r>
        <w:rPr>
          <w:spacing w:val="2"/>
        </w:rPr>
        <w:t xml:space="preserve"> </w:t>
      </w:r>
      <w:r>
        <w:t>licitantes.</w:t>
      </w:r>
    </w:p>
    <w:p w14:paraId="0026EB09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0A" w14:textId="77777777" w:rsidR="00AA51E3" w:rsidRDefault="00AA51E3" w:rsidP="00AA51E3">
      <w:pPr>
        <w:widowControl w:val="0"/>
        <w:tabs>
          <w:tab w:val="left" w:pos="1847"/>
        </w:tabs>
        <w:ind w:left="1846" w:right="203" w:hanging="360"/>
        <w:jc w:val="both"/>
        <w:rPr>
          <w:rFonts w:ascii="Times New Roman" w:hAnsi="Times New Roman" w:cs="Times New Roman"/>
        </w:rPr>
      </w:pPr>
      <w:r>
        <w:t>2.3</w:t>
      </w:r>
      <w:r>
        <w:tab/>
        <w:t>Se a licitante for cooperativa de trabalho, para fins de aferição do preço ofertado,</w:t>
      </w:r>
      <w:r>
        <w:rPr>
          <w:spacing w:val="-18"/>
        </w:rPr>
        <w:t xml:space="preserve"> </w:t>
      </w:r>
      <w:r>
        <w:t>será</w:t>
      </w:r>
      <w:r>
        <w:rPr>
          <w:spacing w:val="-19"/>
        </w:rPr>
        <w:t xml:space="preserve"> </w:t>
      </w:r>
      <w:r>
        <w:t>acrescido</w:t>
      </w:r>
      <w:r>
        <w:rPr>
          <w:spacing w:val="-18"/>
        </w:rPr>
        <w:t xml:space="preserve"> </w:t>
      </w:r>
      <w:r>
        <w:t>ao</w:t>
      </w:r>
      <w:r>
        <w:rPr>
          <w:spacing w:val="-18"/>
        </w:rPr>
        <w:t xml:space="preserve"> </w:t>
      </w:r>
      <w:r>
        <w:t>valor</w:t>
      </w:r>
      <w:r>
        <w:rPr>
          <w:spacing w:val="-19"/>
        </w:rPr>
        <w:t xml:space="preserve"> </w:t>
      </w:r>
      <w:r>
        <w:t>dos</w:t>
      </w:r>
      <w:r>
        <w:rPr>
          <w:spacing w:val="-19"/>
        </w:rPr>
        <w:t xml:space="preserve"> </w:t>
      </w:r>
      <w:r>
        <w:t>serviços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que</w:t>
      </w:r>
      <w:r>
        <w:rPr>
          <w:spacing w:val="-18"/>
        </w:rPr>
        <w:t xml:space="preserve"> </w:t>
      </w:r>
      <w:r>
        <w:t>trata</w:t>
      </w:r>
      <w:r>
        <w:rPr>
          <w:spacing w:val="-18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subitem</w:t>
      </w:r>
      <w:r>
        <w:rPr>
          <w:spacing w:val="-22"/>
        </w:rPr>
        <w:t xml:space="preserve"> </w:t>
      </w:r>
      <w:r>
        <w:t>2.1, item III deste Edital o percentual de 15% (quinze por cento) a título de contribuição previdenciária, que constitui obrigação da Administração contratante (art. 22, inc. IV, Lei federal n° 8.212, de 24/06/1991, com a redação introduzida pela Lei federal n° 9.876, de 26/11/1999, c/c o</w:t>
      </w:r>
      <w:r w:rsidR="00C50DE2">
        <w:t xml:space="preserve"> </w:t>
      </w:r>
      <w:r>
        <w:t xml:space="preserve">art. </w:t>
      </w:r>
      <w:r>
        <w:rPr>
          <w:sz w:val="22"/>
          <w:szCs w:val="22"/>
        </w:rPr>
        <w:t>15, parágrafo único, Lei federal n° 8.212/91, Instrução Normativa da Receita Federal do Brasil nº 1453 de 24 de fevereiro de 2014).</w:t>
      </w:r>
    </w:p>
    <w:p w14:paraId="0026EB0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0C" w14:textId="77777777" w:rsidR="00AA51E3" w:rsidRDefault="00AA51E3" w:rsidP="00AA51E3">
      <w:pPr>
        <w:widowControl w:val="0"/>
        <w:tabs>
          <w:tab w:val="left" w:pos="1912"/>
        </w:tabs>
        <w:ind w:left="1966" w:right="207" w:hanging="480"/>
        <w:jc w:val="both"/>
      </w:pPr>
      <w:r>
        <w:t>2.4</w:t>
      </w:r>
      <w:r>
        <w:tab/>
        <w:t>O eventual desempate de propostas do mesmo valor será promovido pelo sistema, com observância dos critérios legais estabelecidos para tanto.</w:t>
      </w:r>
    </w:p>
    <w:p w14:paraId="0026EB0D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0E" w14:textId="77777777" w:rsidR="00AA51E3" w:rsidRDefault="00AA51E3" w:rsidP="00AA51E3">
      <w:pPr>
        <w:widowControl w:val="0"/>
        <w:tabs>
          <w:tab w:val="left" w:pos="1871"/>
        </w:tabs>
        <w:ind w:left="1825" w:right="202" w:hanging="341"/>
        <w:jc w:val="both"/>
      </w:pPr>
      <w:r>
        <w:t>2.5</w:t>
      </w:r>
      <w:r>
        <w:tab/>
        <w:t xml:space="preserve"> Nova</w:t>
      </w:r>
      <w:r>
        <w:rPr>
          <w:spacing w:val="-17"/>
        </w:rPr>
        <w:t xml:space="preserve"> </w:t>
      </w:r>
      <w:r>
        <w:t>grade</w:t>
      </w:r>
      <w:r>
        <w:rPr>
          <w:spacing w:val="-17"/>
        </w:rPr>
        <w:t xml:space="preserve"> </w:t>
      </w:r>
      <w:r>
        <w:t>ordenatória</w:t>
      </w:r>
      <w:r>
        <w:rPr>
          <w:spacing w:val="-17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divulgada</w:t>
      </w:r>
      <w:r>
        <w:rPr>
          <w:spacing w:val="-17"/>
        </w:rPr>
        <w:t xml:space="preserve"> </w:t>
      </w:r>
      <w:r>
        <w:t>pelo</w:t>
      </w:r>
      <w:r>
        <w:rPr>
          <w:spacing w:val="-17"/>
        </w:rPr>
        <w:t xml:space="preserve"> </w:t>
      </w:r>
      <w:r>
        <w:t>sistema,</w:t>
      </w:r>
      <w:r>
        <w:rPr>
          <w:spacing w:val="-17"/>
        </w:rPr>
        <w:t xml:space="preserve"> </w:t>
      </w:r>
      <w:r>
        <w:t>contendo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relação das propostas classificadas e das</w:t>
      </w:r>
      <w:r>
        <w:rPr>
          <w:spacing w:val="10"/>
        </w:rPr>
        <w:t xml:space="preserve"> </w:t>
      </w:r>
      <w:r>
        <w:t>desclassificadas.</w:t>
      </w:r>
    </w:p>
    <w:p w14:paraId="0026EB0F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10" w14:textId="77777777" w:rsidR="00AA51E3" w:rsidRDefault="00AA51E3" w:rsidP="00AA51E3">
      <w:pPr>
        <w:widowControl w:val="0"/>
        <w:tabs>
          <w:tab w:val="left" w:pos="729"/>
        </w:tabs>
        <w:ind w:left="834" w:right="207" w:hanging="428"/>
        <w:jc w:val="both"/>
      </w:pPr>
      <w:r>
        <w:rPr>
          <w:spacing w:val="-9"/>
        </w:rPr>
        <w:t>3.</w:t>
      </w:r>
      <w:r>
        <w:rPr>
          <w:spacing w:val="-9"/>
        </w:rPr>
        <w:tab/>
      </w:r>
      <w:r>
        <w:t>Será</w:t>
      </w:r>
      <w:r>
        <w:rPr>
          <w:spacing w:val="-7"/>
        </w:rPr>
        <w:t xml:space="preserve"> </w:t>
      </w:r>
      <w:r>
        <w:t>iniciada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etapa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lances,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licitantes</w:t>
      </w:r>
      <w:r>
        <w:rPr>
          <w:spacing w:val="-10"/>
        </w:rPr>
        <w:t xml:space="preserve"> </w:t>
      </w:r>
      <w:r>
        <w:t>detentoras de propostas</w:t>
      </w:r>
      <w:r>
        <w:rPr>
          <w:spacing w:val="4"/>
        </w:rPr>
        <w:t xml:space="preserve"> </w:t>
      </w:r>
      <w:r>
        <w:t>classificadas.</w:t>
      </w:r>
    </w:p>
    <w:p w14:paraId="0026EB11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12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13" w14:textId="77777777" w:rsidR="00AA51E3" w:rsidRDefault="00AA51E3" w:rsidP="00AA51E3">
      <w:pPr>
        <w:widowControl w:val="0"/>
        <w:ind w:left="1683" w:right="198"/>
        <w:jc w:val="both"/>
      </w:pPr>
      <w:r w:rsidRPr="002C66B1">
        <w:t xml:space="preserve">3.1 Os lances deverão ser formulados em valores distintos e </w:t>
      </w:r>
      <w:r w:rsidRPr="002C66B1">
        <w:lastRenderedPageBreak/>
        <w:t xml:space="preserve">decrescentes, inferiores à proposta de menor preço, ou em valores distintos e decrescentes inferiores ao do último valor apresentado pela própria licitante ofertante, observada, em ambos os casos, a redução mínima entre os lances, conforme </w:t>
      </w:r>
      <w:r w:rsidRPr="002C66B1">
        <w:rPr>
          <w:b/>
          <w:bCs/>
        </w:rPr>
        <w:t>Anexo IV</w:t>
      </w:r>
      <w:r w:rsidRPr="002C66B1">
        <w:t>, aplicável, inclusive, em relação ao primeiro formulado, prevalecendo o primeiro lance recebido, quando ocorrerem 2 (dois) ou mais lances do mesmo valor.</w:t>
      </w:r>
    </w:p>
    <w:p w14:paraId="0026EB14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15" w14:textId="77777777" w:rsidR="00AA51E3" w:rsidRDefault="00AA51E3" w:rsidP="00AA51E3">
      <w:pPr>
        <w:widowControl w:val="0"/>
        <w:ind w:left="2533" w:right="142"/>
        <w:rPr>
          <w:rFonts w:ascii="Times New Roman" w:hAnsi="Times New Roman" w:cs="Times New Roman"/>
          <w:b/>
          <w:bCs/>
        </w:rPr>
      </w:pPr>
      <w:r>
        <w:t xml:space="preserve">3.1.1 A aplicação do valor de redução mínima entre os lances incidirá sobre </w:t>
      </w:r>
      <w:r w:rsidR="005A575F">
        <w:t>o preço dos serviços (tabela anexo VIII)</w:t>
      </w:r>
      <w:r>
        <w:rPr>
          <w:rFonts w:ascii="Times New Roman" w:hAnsi="Times New Roman" w:cs="Times New Roman"/>
          <w:b/>
          <w:bCs/>
        </w:rPr>
        <w:t>.</w:t>
      </w:r>
    </w:p>
    <w:p w14:paraId="0026EB16" w14:textId="77777777" w:rsidR="00AA51E3" w:rsidRDefault="00AA51E3" w:rsidP="00AA51E3">
      <w:pPr>
        <w:widowControl w:val="0"/>
        <w:spacing w:before="2"/>
        <w:rPr>
          <w:rFonts w:ascii="Times New Roman" w:hAnsi="Times New Roman" w:cs="Times New Roman"/>
          <w:b/>
          <w:bCs/>
          <w:sz w:val="17"/>
          <w:szCs w:val="17"/>
        </w:rPr>
      </w:pPr>
    </w:p>
    <w:p w14:paraId="0026EB17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18" w14:textId="77777777" w:rsidR="00AA51E3" w:rsidRDefault="00482D32" w:rsidP="00AA51E3">
      <w:pPr>
        <w:widowControl w:val="0"/>
        <w:tabs>
          <w:tab w:val="left" w:pos="1552"/>
        </w:tabs>
        <w:ind w:left="1582" w:right="196" w:hanging="468"/>
        <w:jc w:val="both"/>
      </w:pPr>
      <w:r>
        <w:rPr>
          <w:spacing w:val="-32"/>
        </w:rPr>
        <w:t>3..2</w:t>
      </w:r>
      <w:r w:rsidR="00AA51E3">
        <w:rPr>
          <w:spacing w:val="-32"/>
        </w:rPr>
        <w:tab/>
      </w:r>
      <w:r w:rsidR="00AA51E3">
        <w:t>No</w:t>
      </w:r>
      <w:r w:rsidR="00AA51E3">
        <w:rPr>
          <w:spacing w:val="-16"/>
        </w:rPr>
        <w:t xml:space="preserve"> </w:t>
      </w:r>
      <w:r w:rsidR="00AA51E3">
        <w:t>decorrer</w:t>
      </w:r>
      <w:r w:rsidR="00AA51E3">
        <w:rPr>
          <w:spacing w:val="-17"/>
        </w:rPr>
        <w:t xml:space="preserve"> </w:t>
      </w:r>
      <w:r w:rsidR="00AA51E3">
        <w:t>da</w:t>
      </w:r>
      <w:r w:rsidR="00AA51E3">
        <w:rPr>
          <w:spacing w:val="-16"/>
        </w:rPr>
        <w:t xml:space="preserve"> </w:t>
      </w:r>
      <w:r w:rsidR="00AA51E3">
        <w:t>etapa</w:t>
      </w:r>
      <w:r w:rsidR="00AA51E3">
        <w:rPr>
          <w:spacing w:val="-16"/>
        </w:rPr>
        <w:t xml:space="preserve"> </w:t>
      </w:r>
      <w:r w:rsidR="00AA51E3">
        <w:t>de</w:t>
      </w:r>
      <w:r w:rsidR="00AA51E3">
        <w:rPr>
          <w:spacing w:val="-16"/>
        </w:rPr>
        <w:t xml:space="preserve"> </w:t>
      </w:r>
      <w:r w:rsidR="00AA51E3">
        <w:t>lances,</w:t>
      </w:r>
      <w:r w:rsidR="00AA51E3">
        <w:rPr>
          <w:spacing w:val="-16"/>
        </w:rPr>
        <w:t xml:space="preserve"> </w:t>
      </w:r>
      <w:r w:rsidR="00AA51E3">
        <w:t>as</w:t>
      </w:r>
      <w:r w:rsidR="00AA51E3">
        <w:rPr>
          <w:spacing w:val="-17"/>
        </w:rPr>
        <w:t xml:space="preserve"> </w:t>
      </w:r>
      <w:r w:rsidR="00AA51E3">
        <w:t>licitantes</w:t>
      </w:r>
      <w:r w:rsidR="00AA51E3">
        <w:rPr>
          <w:spacing w:val="-17"/>
        </w:rPr>
        <w:t xml:space="preserve"> </w:t>
      </w:r>
      <w:r w:rsidR="00AA51E3">
        <w:t>serão</w:t>
      </w:r>
      <w:r w:rsidR="00AA51E3">
        <w:rPr>
          <w:spacing w:val="-16"/>
        </w:rPr>
        <w:t xml:space="preserve"> </w:t>
      </w:r>
      <w:r w:rsidR="00AA51E3">
        <w:t>informadas:</w:t>
      </w:r>
    </w:p>
    <w:p w14:paraId="0026EB19" w14:textId="77777777" w:rsidR="00AA51E3" w:rsidRDefault="00AA51E3" w:rsidP="00AA51E3">
      <w:pPr>
        <w:widowControl w:val="0"/>
        <w:rPr>
          <w:rFonts w:ascii="Times New Roman" w:hAnsi="Times New Roman" w:cs="Times New Roman"/>
          <w:sz w:val="19"/>
          <w:szCs w:val="19"/>
        </w:rPr>
      </w:pPr>
    </w:p>
    <w:p w14:paraId="0026EB1A" w14:textId="77777777" w:rsidR="00AA51E3" w:rsidRDefault="00AA51E3" w:rsidP="00AA51E3">
      <w:pPr>
        <w:widowControl w:val="0"/>
        <w:tabs>
          <w:tab w:val="left" w:pos="1902"/>
        </w:tabs>
        <w:ind w:left="1902" w:right="207" w:hanging="360"/>
        <w:jc w:val="both"/>
      </w:pPr>
      <w:r>
        <w:rPr>
          <w:sz w:val="19"/>
          <w:szCs w:val="19"/>
        </w:rPr>
        <w:t>a)</w:t>
      </w:r>
      <w:r>
        <w:rPr>
          <w:sz w:val="19"/>
          <w:szCs w:val="19"/>
        </w:rPr>
        <w:tab/>
      </w:r>
      <w:r>
        <w:t>dos lances admitidos e dos inválidos, horários de seus registros no sistema e respectivos</w:t>
      </w:r>
      <w:r>
        <w:rPr>
          <w:spacing w:val="-4"/>
        </w:rPr>
        <w:t xml:space="preserve"> </w:t>
      </w:r>
      <w:r>
        <w:t>valores;</w:t>
      </w:r>
    </w:p>
    <w:p w14:paraId="0026EB1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1C" w14:textId="77777777" w:rsidR="00AA51E3" w:rsidRDefault="00AA51E3" w:rsidP="00AA51E3">
      <w:pPr>
        <w:widowControl w:val="0"/>
        <w:tabs>
          <w:tab w:val="left" w:pos="1902"/>
        </w:tabs>
        <w:spacing w:before="139"/>
        <w:ind w:left="1902" w:hanging="360"/>
        <w:jc w:val="both"/>
      </w:pPr>
      <w:r>
        <w:t>b)</w:t>
      </w:r>
      <w:r>
        <w:tab/>
        <w:t>do tempo restante para o encerramento da etapa de</w:t>
      </w:r>
      <w:r>
        <w:rPr>
          <w:spacing w:val="8"/>
        </w:rPr>
        <w:t xml:space="preserve"> </w:t>
      </w:r>
      <w:r>
        <w:t>lances.</w:t>
      </w:r>
    </w:p>
    <w:p w14:paraId="0026EB1D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1E" w14:textId="77777777" w:rsidR="00AA51E3" w:rsidRDefault="00482D32" w:rsidP="00AA51E3">
      <w:pPr>
        <w:widowControl w:val="0"/>
        <w:tabs>
          <w:tab w:val="left" w:pos="1569"/>
        </w:tabs>
        <w:spacing w:before="139"/>
        <w:ind w:left="1114" w:right="206"/>
        <w:jc w:val="both"/>
      </w:pPr>
      <w:r>
        <w:rPr>
          <w:spacing w:val="-32"/>
        </w:rPr>
        <w:t>3.3</w:t>
      </w:r>
      <w:r w:rsidR="00AA51E3">
        <w:rPr>
          <w:spacing w:val="-32"/>
        </w:rPr>
        <w:tab/>
      </w:r>
      <w:r w:rsidR="00AA51E3">
        <w:t>A etapa de lances será considerada encerrada,</w:t>
      </w:r>
      <w:r>
        <w:t xml:space="preserve"> uma vez questionados os licitantes pelo pregoeiro e tendo os licitantes desistido ou não se manifestado</w:t>
      </w:r>
      <w:r w:rsidR="00AA51E3">
        <w:t>.</w:t>
      </w:r>
    </w:p>
    <w:p w14:paraId="0026EB1F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20" w14:textId="77777777" w:rsidR="00AA51E3" w:rsidRDefault="00AA51E3" w:rsidP="00AA51E3">
      <w:pPr>
        <w:widowControl w:val="0"/>
        <w:tabs>
          <w:tab w:val="left" w:pos="767"/>
        </w:tabs>
        <w:ind w:left="766" w:right="210" w:hanging="360"/>
        <w:jc w:val="both"/>
      </w:pPr>
      <w:r>
        <w:t>4</w:t>
      </w:r>
      <w:r>
        <w:tab/>
        <w:t>Encerrada a etapa de lances será divulgada a nova grade ordenatória, contendo a classificação final, em ordem crescente de</w:t>
      </w:r>
      <w:r>
        <w:rPr>
          <w:spacing w:val="11"/>
        </w:rPr>
        <w:t xml:space="preserve"> </w:t>
      </w:r>
      <w:r>
        <w:t>valores.</w:t>
      </w:r>
    </w:p>
    <w:p w14:paraId="0026EB21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22" w14:textId="77777777" w:rsidR="00AA51E3" w:rsidRDefault="00AA51E3" w:rsidP="00AA51E3">
      <w:pPr>
        <w:widowControl w:val="0"/>
        <w:tabs>
          <w:tab w:val="left" w:pos="767"/>
        </w:tabs>
        <w:ind w:left="766" w:hanging="360"/>
        <w:rPr>
          <w:rFonts w:ascii="Times New Roman" w:hAnsi="Times New Roman" w:cs="Times New Roman"/>
        </w:rPr>
      </w:pPr>
      <w:r>
        <w:t>5</w:t>
      </w:r>
      <w:r>
        <w:tab/>
        <w:t>Para</w:t>
      </w:r>
      <w:r>
        <w:rPr>
          <w:spacing w:val="-17"/>
        </w:rPr>
        <w:t xml:space="preserve"> </w:t>
      </w:r>
      <w:r>
        <w:t>essa</w:t>
      </w:r>
      <w:r>
        <w:rPr>
          <w:spacing w:val="-16"/>
        </w:rPr>
        <w:t xml:space="preserve"> </w:t>
      </w:r>
      <w:r>
        <w:t>classificação,</w:t>
      </w:r>
      <w:r>
        <w:rPr>
          <w:spacing w:val="-16"/>
        </w:rPr>
        <w:t xml:space="preserve"> </w:t>
      </w:r>
      <w:r>
        <w:t>será</w:t>
      </w:r>
      <w:r>
        <w:rPr>
          <w:spacing w:val="-17"/>
        </w:rPr>
        <w:t xml:space="preserve"> </w:t>
      </w:r>
      <w:r>
        <w:t>considerado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último</w:t>
      </w:r>
      <w:r>
        <w:rPr>
          <w:spacing w:val="-16"/>
        </w:rPr>
        <w:t xml:space="preserve"> </w:t>
      </w:r>
      <w:r>
        <w:t>preço</w:t>
      </w:r>
      <w:r>
        <w:rPr>
          <w:spacing w:val="-16"/>
        </w:rPr>
        <w:t xml:space="preserve"> </w:t>
      </w:r>
      <w:r>
        <w:t>admitido</w:t>
      </w:r>
      <w:r>
        <w:rPr>
          <w:spacing w:val="-16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cada</w:t>
      </w:r>
      <w:r>
        <w:rPr>
          <w:spacing w:val="-21"/>
        </w:rPr>
        <w:t xml:space="preserve"> </w:t>
      </w:r>
      <w:r>
        <w:rPr>
          <w:spacing w:val="-3"/>
        </w:rPr>
        <w:t>licitante.</w:t>
      </w:r>
    </w:p>
    <w:p w14:paraId="0026EB23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24" w14:textId="77777777" w:rsidR="00AA51E3" w:rsidRDefault="00AA51E3" w:rsidP="00AA51E3">
      <w:pPr>
        <w:widowControl w:val="0"/>
        <w:tabs>
          <w:tab w:val="left" w:pos="753"/>
        </w:tabs>
        <w:ind w:left="786" w:right="201" w:hanging="380"/>
        <w:jc w:val="both"/>
      </w:pPr>
      <w:r>
        <w:t>6</w:t>
      </w:r>
      <w:r>
        <w:tab/>
        <w:t>Com</w:t>
      </w:r>
      <w:r>
        <w:rPr>
          <w:spacing w:val="-13"/>
        </w:rPr>
        <w:t xml:space="preserve"> </w:t>
      </w:r>
      <w:r>
        <w:t>base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classificação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alude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subitem</w:t>
      </w:r>
      <w:r>
        <w:rPr>
          <w:spacing w:val="-13"/>
        </w:rPr>
        <w:t xml:space="preserve"> </w:t>
      </w:r>
      <w:r>
        <w:t>5</w:t>
      </w:r>
      <w:r>
        <w:rPr>
          <w:spacing w:val="-17"/>
        </w:rPr>
        <w:t xml:space="preserve"> </w:t>
      </w:r>
      <w:r>
        <w:t>deste</w:t>
      </w:r>
      <w:r>
        <w:rPr>
          <w:spacing w:val="-17"/>
        </w:rPr>
        <w:t xml:space="preserve"> </w:t>
      </w:r>
      <w:r>
        <w:t>item,</w:t>
      </w:r>
      <w:r>
        <w:rPr>
          <w:spacing w:val="-17"/>
        </w:rPr>
        <w:t xml:space="preserve"> </w:t>
      </w:r>
      <w:r>
        <w:t>será</w:t>
      </w:r>
      <w:r>
        <w:rPr>
          <w:spacing w:val="-18"/>
        </w:rPr>
        <w:t xml:space="preserve"> </w:t>
      </w:r>
      <w:r>
        <w:t>assegurada</w:t>
      </w:r>
      <w:r>
        <w:rPr>
          <w:spacing w:val="-17"/>
        </w:rPr>
        <w:t xml:space="preserve"> </w:t>
      </w:r>
      <w:r>
        <w:t>às licitantes microempresas e empresas de pequeno porte e cooperativas que preencham as condições estabelecidas, respectivamente, nos artigos 44 e 45, da Lei Complementar 123, de 14/12/2006, com as alterações trazidas pela Lei Complementar nº 147, 07/08/2014, e no artigo 34, da Lei federal n° 11.488, de 15/06/2007, preferência à contratação, observadas as seguintes</w:t>
      </w:r>
      <w:r>
        <w:rPr>
          <w:spacing w:val="8"/>
        </w:rPr>
        <w:t xml:space="preserve"> </w:t>
      </w:r>
      <w:r>
        <w:t>regras:</w:t>
      </w:r>
    </w:p>
    <w:p w14:paraId="0026EB25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26" w14:textId="77777777" w:rsidR="00AA51E3" w:rsidRDefault="00AA51E3" w:rsidP="00AA51E3">
      <w:pPr>
        <w:widowControl w:val="0"/>
        <w:tabs>
          <w:tab w:val="left" w:pos="1443"/>
        </w:tabs>
        <w:ind w:left="1400" w:right="202" w:hanging="427"/>
        <w:jc w:val="both"/>
      </w:pPr>
      <w:r>
        <w:t>6.1.</w:t>
      </w:r>
      <w:r>
        <w:tab/>
        <w:t xml:space="preserve">A microempresa, empresa de pequeno porte, ou cooperativa que preencha as condições estabelecidas, respectivamente, nos artigos 44 e 45, da Lei Complementar 123, de 14/12/2006, com as alterações trazidas pela Lei Complementar nº 147, 07/08/2014, e no artigo 34, da Lei federal </w:t>
      </w:r>
      <w:r>
        <w:rPr>
          <w:spacing w:val="2"/>
        </w:rPr>
        <w:t xml:space="preserve">n°11.488, </w:t>
      </w:r>
      <w:r>
        <w:t xml:space="preserve">de 15/06/2007, detentora da proposta de menor valor, dentre aquelas cujos valores sejam iguais ou superiores até 5% (cinco por cento) ao valor da proposta melhor classificada, será </w:t>
      </w:r>
      <w:r>
        <w:lastRenderedPageBreak/>
        <w:t>convocada pelo pregoeiro, para que apresente preço inferior ao da melhor classificada, no prazo de 05 (cinco) minutos, sob pena de preclusão do direito de</w:t>
      </w:r>
      <w:r>
        <w:rPr>
          <w:spacing w:val="8"/>
        </w:rPr>
        <w:t xml:space="preserve"> </w:t>
      </w:r>
      <w:r>
        <w:t>preferência.</w:t>
      </w:r>
    </w:p>
    <w:p w14:paraId="0026EB27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28" w14:textId="77777777" w:rsidR="00AA51E3" w:rsidRDefault="00AA51E3" w:rsidP="00AA51E3">
      <w:pPr>
        <w:widowControl w:val="0"/>
        <w:tabs>
          <w:tab w:val="left" w:pos="2336"/>
        </w:tabs>
        <w:ind w:left="2325" w:right="203" w:hanging="644"/>
        <w:jc w:val="both"/>
      </w:pPr>
      <w:r>
        <w:t>6.1.1.</w:t>
      </w:r>
      <w:r>
        <w:tab/>
        <w:t>A</w:t>
      </w:r>
      <w:r>
        <w:rPr>
          <w:spacing w:val="-18"/>
        </w:rPr>
        <w:t xml:space="preserve"> </w:t>
      </w:r>
      <w:r>
        <w:t>convocação</w:t>
      </w:r>
      <w:r>
        <w:rPr>
          <w:spacing w:val="-18"/>
        </w:rPr>
        <w:t xml:space="preserve"> </w:t>
      </w:r>
      <w:r>
        <w:t>recairá</w:t>
      </w:r>
      <w:r>
        <w:rPr>
          <w:spacing w:val="-18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licitante</w:t>
      </w:r>
      <w:r>
        <w:rPr>
          <w:spacing w:val="-18"/>
        </w:rPr>
        <w:t xml:space="preserve"> </w:t>
      </w:r>
      <w:r>
        <w:t>vencedora</w:t>
      </w:r>
      <w:r>
        <w:rPr>
          <w:spacing w:val="-23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rPr>
          <w:spacing w:val="-3"/>
        </w:rPr>
        <w:t>sorteio,</w:t>
      </w:r>
      <w:r>
        <w:rPr>
          <w:spacing w:val="-23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caso de haver propostas empatadas, nas condições do subitem</w:t>
      </w:r>
      <w:r>
        <w:rPr>
          <w:spacing w:val="14"/>
        </w:rPr>
        <w:t xml:space="preserve"> </w:t>
      </w:r>
      <w:r>
        <w:t>6.1.</w:t>
      </w:r>
    </w:p>
    <w:p w14:paraId="0026EB29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2A" w14:textId="77777777" w:rsidR="00AA51E3" w:rsidRDefault="00AA51E3" w:rsidP="00AA51E3">
      <w:pPr>
        <w:widowControl w:val="0"/>
        <w:tabs>
          <w:tab w:val="left" w:pos="1451"/>
        </w:tabs>
        <w:ind w:left="1470" w:right="195" w:hanging="497"/>
        <w:jc w:val="both"/>
      </w:pPr>
      <w:r>
        <w:t>6.2.</w:t>
      </w:r>
      <w:r>
        <w:tab/>
        <w:t>Não havendo a apresentação de novo preço, inferior ao preço da proposta melhor classificada, serão convocadas para o exercício do direito de preferência,</w:t>
      </w:r>
      <w:r>
        <w:rPr>
          <w:spacing w:val="-21"/>
        </w:rPr>
        <w:t xml:space="preserve"> </w:t>
      </w:r>
      <w:r>
        <w:t>respeitada</w:t>
      </w:r>
      <w:r>
        <w:rPr>
          <w:spacing w:val="-21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t>ordem</w:t>
      </w:r>
      <w:r>
        <w:rPr>
          <w:spacing w:val="-20"/>
        </w:rPr>
        <w:t xml:space="preserve"> </w:t>
      </w:r>
      <w:r>
        <w:t>de</w:t>
      </w:r>
      <w:r>
        <w:rPr>
          <w:spacing w:val="-21"/>
        </w:rPr>
        <w:t xml:space="preserve"> </w:t>
      </w:r>
      <w:r>
        <w:t>classificação,</w:t>
      </w:r>
      <w:r>
        <w:rPr>
          <w:spacing w:val="-23"/>
        </w:rPr>
        <w:t xml:space="preserve"> </w:t>
      </w:r>
      <w:r>
        <w:t>as</w:t>
      </w:r>
      <w:r>
        <w:rPr>
          <w:spacing w:val="-26"/>
        </w:rPr>
        <w:t xml:space="preserve"> </w:t>
      </w:r>
      <w:r>
        <w:t>demais</w:t>
      </w:r>
      <w:r>
        <w:rPr>
          <w:spacing w:val="-26"/>
        </w:rPr>
        <w:t xml:space="preserve"> </w:t>
      </w:r>
      <w:r>
        <w:t>microempresas, empresas de pequeno porte, e cooperativas que preencham as condições estabelecidas, respectivamente, nos artigos 44 e 45, da Lei Complementar 123, de 14/12/2006, com as alterações trazidas pela Lei Complementar nº 147, 07/08/2014, e no artigo 34, da Lei federal n° 11.488, de 15/06/2007 cujos valores das propostas se enquadrem nas condições indicadas no subitem</w:t>
      </w:r>
      <w:r>
        <w:rPr>
          <w:spacing w:val="2"/>
        </w:rPr>
        <w:t xml:space="preserve"> </w:t>
      </w:r>
      <w:r>
        <w:t>6.1.</w:t>
      </w:r>
    </w:p>
    <w:p w14:paraId="0026EB2B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2C" w14:textId="77777777" w:rsidR="00AA51E3" w:rsidRDefault="00AA51E3" w:rsidP="00AA51E3">
      <w:pPr>
        <w:widowControl w:val="0"/>
        <w:spacing w:before="10"/>
        <w:rPr>
          <w:rFonts w:ascii="Times New Roman" w:hAnsi="Times New Roman" w:cs="Times New Roman"/>
          <w:sz w:val="16"/>
          <w:szCs w:val="16"/>
        </w:rPr>
      </w:pPr>
    </w:p>
    <w:p w14:paraId="0026EB2D" w14:textId="77777777" w:rsidR="00AA51E3" w:rsidRDefault="00AA51E3" w:rsidP="00AA51E3">
      <w:pPr>
        <w:widowControl w:val="0"/>
        <w:tabs>
          <w:tab w:val="left" w:pos="1460"/>
        </w:tabs>
        <w:spacing w:before="70"/>
        <w:ind w:left="1458" w:right="195" w:hanging="483"/>
        <w:jc w:val="both"/>
      </w:pPr>
      <w:r w:rsidRPr="00E15C5E">
        <w:t>6.3.</w:t>
      </w:r>
      <w:r>
        <w:rPr>
          <w:sz w:val="16"/>
          <w:szCs w:val="16"/>
        </w:rPr>
        <w:tab/>
      </w:r>
      <w:r>
        <w:t>Caso a detentora da melhor oferta, de acordo com a classificação de que trata o subitem 05, seja microempresa, empresa de pequeno porte, ou cooperativa</w:t>
      </w:r>
      <w:r>
        <w:rPr>
          <w:spacing w:val="-20"/>
        </w:rPr>
        <w:t xml:space="preserve"> </w:t>
      </w:r>
      <w:r>
        <w:t>que</w:t>
      </w:r>
      <w:r>
        <w:rPr>
          <w:spacing w:val="-20"/>
        </w:rPr>
        <w:t xml:space="preserve"> </w:t>
      </w:r>
      <w:r>
        <w:t>preencha</w:t>
      </w:r>
      <w:r>
        <w:rPr>
          <w:spacing w:val="-20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condições</w:t>
      </w:r>
      <w:r>
        <w:rPr>
          <w:spacing w:val="-21"/>
        </w:rPr>
        <w:t xml:space="preserve"> </w:t>
      </w:r>
      <w:r>
        <w:t>estabelecidas,</w:t>
      </w:r>
      <w:r>
        <w:rPr>
          <w:spacing w:val="-24"/>
        </w:rPr>
        <w:t xml:space="preserve"> </w:t>
      </w:r>
      <w:r>
        <w:rPr>
          <w:spacing w:val="-3"/>
        </w:rPr>
        <w:t>respectivamente,</w:t>
      </w:r>
      <w:r>
        <w:rPr>
          <w:spacing w:val="-24"/>
        </w:rPr>
        <w:t xml:space="preserve"> </w:t>
      </w:r>
      <w:r>
        <w:t>nos artigos</w:t>
      </w:r>
      <w:r>
        <w:rPr>
          <w:spacing w:val="-18"/>
        </w:rPr>
        <w:t xml:space="preserve"> </w:t>
      </w:r>
      <w:r>
        <w:t>44</w:t>
      </w:r>
      <w:r>
        <w:rPr>
          <w:spacing w:val="-17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45,</w:t>
      </w:r>
      <w:r>
        <w:rPr>
          <w:spacing w:val="-17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Lei</w:t>
      </w:r>
      <w:r>
        <w:rPr>
          <w:spacing w:val="-18"/>
        </w:rPr>
        <w:t xml:space="preserve"> </w:t>
      </w:r>
      <w:r>
        <w:t>Complementar</w:t>
      </w:r>
      <w:r>
        <w:rPr>
          <w:spacing w:val="-18"/>
        </w:rPr>
        <w:t xml:space="preserve"> </w:t>
      </w:r>
      <w:r>
        <w:t>123,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14/12/2006,</w:t>
      </w:r>
      <w:r>
        <w:rPr>
          <w:spacing w:val="-22"/>
        </w:rPr>
        <w:t xml:space="preserve"> </w:t>
      </w:r>
      <w:r>
        <w:t>com</w:t>
      </w:r>
      <w:r>
        <w:rPr>
          <w:spacing w:val="-21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rPr>
          <w:spacing w:val="-3"/>
        </w:rPr>
        <w:t xml:space="preserve">alterações </w:t>
      </w:r>
      <w:r>
        <w:t>trazidas pela Lei Complementar nº 147, 07/08/2014, e no artigo 34, da Lei federal n° 11.488, de 15/06/2007, não será assegurado o direito de preferência, passando-se, desde logo, à negociação do</w:t>
      </w:r>
      <w:r>
        <w:rPr>
          <w:spacing w:val="4"/>
        </w:rPr>
        <w:t xml:space="preserve"> </w:t>
      </w:r>
      <w:r>
        <w:t>preço.</w:t>
      </w:r>
    </w:p>
    <w:p w14:paraId="0026EB2E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2F" w14:textId="47B73AF7" w:rsidR="00AA51E3" w:rsidRDefault="00AA51E3" w:rsidP="00AA51E3">
      <w:pPr>
        <w:widowControl w:val="0"/>
        <w:tabs>
          <w:tab w:val="left" w:pos="767"/>
        </w:tabs>
        <w:ind w:left="766" w:right="201" w:hanging="360"/>
        <w:jc w:val="both"/>
      </w:pPr>
      <w:r>
        <w:rPr>
          <w:spacing w:val="-22"/>
        </w:rPr>
        <w:t>7.</w:t>
      </w:r>
      <w:r>
        <w:rPr>
          <w:spacing w:val="-22"/>
        </w:rPr>
        <w:tab/>
      </w:r>
      <w:r>
        <w:t>O</w:t>
      </w:r>
      <w:r>
        <w:rPr>
          <w:spacing w:val="-20"/>
        </w:rPr>
        <w:t xml:space="preserve"> </w:t>
      </w:r>
      <w:r>
        <w:t>Pregoeiro</w:t>
      </w:r>
      <w:r>
        <w:rPr>
          <w:spacing w:val="-20"/>
        </w:rPr>
        <w:t xml:space="preserve"> </w:t>
      </w:r>
      <w:r>
        <w:t>poderá</w:t>
      </w:r>
      <w:r>
        <w:rPr>
          <w:spacing w:val="-21"/>
        </w:rPr>
        <w:t xml:space="preserve"> </w:t>
      </w:r>
      <w:r>
        <w:t>negociar</w:t>
      </w:r>
      <w:r>
        <w:rPr>
          <w:spacing w:val="-21"/>
        </w:rPr>
        <w:t xml:space="preserve"> </w:t>
      </w:r>
      <w:r>
        <w:t>com</w:t>
      </w:r>
      <w:r>
        <w:rPr>
          <w:spacing w:val="-19"/>
        </w:rPr>
        <w:t xml:space="preserve"> </w:t>
      </w:r>
      <w:r>
        <w:t>o</w:t>
      </w:r>
      <w:r>
        <w:rPr>
          <w:spacing w:val="-20"/>
        </w:rPr>
        <w:t xml:space="preserve"> </w:t>
      </w:r>
      <w:r>
        <w:t>autor</w:t>
      </w:r>
      <w:r>
        <w:rPr>
          <w:spacing w:val="-21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oferta</w:t>
      </w:r>
      <w:r>
        <w:rPr>
          <w:spacing w:val="-25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t>menor</w:t>
      </w:r>
      <w:r>
        <w:rPr>
          <w:spacing w:val="-25"/>
        </w:rPr>
        <w:t xml:space="preserve"> </w:t>
      </w:r>
      <w:r>
        <w:rPr>
          <w:spacing w:val="-3"/>
        </w:rPr>
        <w:t>valor,</w:t>
      </w:r>
      <w:r>
        <w:rPr>
          <w:spacing w:val="-25"/>
        </w:rPr>
        <w:t xml:space="preserve"> </w:t>
      </w:r>
      <w:r>
        <w:t>obtida</w:t>
      </w:r>
      <w:r>
        <w:rPr>
          <w:spacing w:val="-25"/>
        </w:rPr>
        <w:t xml:space="preserve"> </w:t>
      </w:r>
      <w:r>
        <w:t>com</w:t>
      </w:r>
      <w:r>
        <w:rPr>
          <w:spacing w:val="-24"/>
        </w:rPr>
        <w:t xml:space="preserve"> </w:t>
      </w:r>
      <w:r>
        <w:t>base nas disposições dos subitens 6.1 e 6.2, ou, na falta desta, com base na classificação de que trata o subitem 5,  com vistas à redução do</w:t>
      </w:r>
      <w:r>
        <w:rPr>
          <w:spacing w:val="2"/>
        </w:rPr>
        <w:t xml:space="preserve"> </w:t>
      </w:r>
      <w:r>
        <w:t>preço.</w:t>
      </w:r>
    </w:p>
    <w:p w14:paraId="0026EB3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31" w14:textId="77777777" w:rsidR="00AA51E3" w:rsidRDefault="00AA51E3" w:rsidP="00AA51E3">
      <w:pPr>
        <w:widowControl w:val="0"/>
        <w:tabs>
          <w:tab w:val="left" w:pos="762"/>
        </w:tabs>
        <w:ind w:left="766" w:right="210" w:hanging="360"/>
        <w:jc w:val="both"/>
      </w:pPr>
      <w:r>
        <w:rPr>
          <w:spacing w:val="-22"/>
        </w:rPr>
        <w:t>8.</w:t>
      </w:r>
      <w:r>
        <w:rPr>
          <w:spacing w:val="-22"/>
        </w:rPr>
        <w:tab/>
      </w:r>
      <w:r>
        <w:t>Após a negociação, se houver, o Pregoeiro examinará a aceitabilidade do menor preço, decidindo, motivadamente, a</w:t>
      </w:r>
      <w:r>
        <w:rPr>
          <w:spacing w:val="-1"/>
        </w:rPr>
        <w:t xml:space="preserve"> </w:t>
      </w:r>
      <w:r>
        <w:t>respeito.</w:t>
      </w:r>
    </w:p>
    <w:p w14:paraId="0026EB32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33" w14:textId="77777777" w:rsidR="00AA51E3" w:rsidRDefault="00AA51E3" w:rsidP="00AA51E3">
      <w:pPr>
        <w:widowControl w:val="0"/>
        <w:tabs>
          <w:tab w:val="left" w:pos="1448"/>
        </w:tabs>
        <w:ind w:left="1554" w:right="194" w:hanging="581"/>
        <w:jc w:val="both"/>
        <w:rPr>
          <w:rFonts w:ascii="Times New Roman" w:hAnsi="Times New Roman" w:cs="Times New Roman"/>
        </w:rPr>
      </w:pPr>
      <w:r>
        <w:t>8.1.</w:t>
      </w:r>
      <w:r>
        <w:tab/>
        <w:t>O critério de aceitabilidade dos preços ofertados será o de compatibilidade com os preços dos insumos e salários praticados no mercado, coerentes com</w:t>
      </w:r>
      <w:r>
        <w:rPr>
          <w:spacing w:val="-16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execução</w:t>
      </w:r>
      <w:r>
        <w:rPr>
          <w:spacing w:val="-17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objeto</w:t>
      </w:r>
      <w:r>
        <w:rPr>
          <w:spacing w:val="-17"/>
        </w:rPr>
        <w:t xml:space="preserve"> </w:t>
      </w:r>
      <w:r>
        <w:t>ora</w:t>
      </w:r>
      <w:r>
        <w:rPr>
          <w:spacing w:val="-18"/>
        </w:rPr>
        <w:t xml:space="preserve"> </w:t>
      </w:r>
      <w:r>
        <w:t>licitado,</w:t>
      </w:r>
      <w:r>
        <w:rPr>
          <w:spacing w:val="-17"/>
        </w:rPr>
        <w:t xml:space="preserve"> </w:t>
      </w:r>
      <w:r>
        <w:t>acrescidos</w:t>
      </w:r>
      <w:r>
        <w:rPr>
          <w:spacing w:val="-18"/>
        </w:rPr>
        <w:t xml:space="preserve"> </w:t>
      </w:r>
      <w:r>
        <w:t>dos</w:t>
      </w:r>
      <w:r>
        <w:rPr>
          <w:spacing w:val="-18"/>
        </w:rPr>
        <w:t xml:space="preserve"> </w:t>
      </w:r>
      <w:r>
        <w:t>respectivos</w:t>
      </w:r>
      <w:r>
        <w:rPr>
          <w:spacing w:val="-23"/>
        </w:rPr>
        <w:t xml:space="preserve"> </w:t>
      </w:r>
      <w:r>
        <w:rPr>
          <w:spacing w:val="-3"/>
        </w:rPr>
        <w:t xml:space="preserve">encargos </w:t>
      </w:r>
      <w:r>
        <w:t>sociais</w:t>
      </w:r>
      <w:r>
        <w:rPr>
          <w:spacing w:val="-1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benefícios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despesas</w:t>
      </w:r>
      <w:r>
        <w:rPr>
          <w:spacing w:val="-19"/>
        </w:rPr>
        <w:t xml:space="preserve"> </w:t>
      </w:r>
      <w:r>
        <w:t>indiretas</w:t>
      </w:r>
      <w:r>
        <w:rPr>
          <w:spacing w:val="-24"/>
        </w:rPr>
        <w:t xml:space="preserve"> </w:t>
      </w:r>
      <w:r>
        <w:rPr>
          <w:spacing w:val="-3"/>
        </w:rPr>
        <w:t>(BDI).</w:t>
      </w:r>
      <w:r>
        <w:rPr>
          <w:spacing w:val="-18"/>
        </w:rPr>
        <w:t xml:space="preserve"> </w:t>
      </w:r>
      <w:r>
        <w:t>Também</w:t>
      </w:r>
      <w:r>
        <w:rPr>
          <w:spacing w:val="-22"/>
        </w:rPr>
        <w:t xml:space="preserve"> </w:t>
      </w:r>
      <w:r>
        <w:rPr>
          <w:spacing w:val="-3"/>
        </w:rPr>
        <w:t>será</w:t>
      </w:r>
      <w:r>
        <w:rPr>
          <w:spacing w:val="-23"/>
        </w:rPr>
        <w:t xml:space="preserve"> </w:t>
      </w:r>
      <w:r>
        <w:t>aceita</w:t>
      </w:r>
      <w:r>
        <w:rPr>
          <w:spacing w:val="-23"/>
        </w:rPr>
        <w:t xml:space="preserve"> </w:t>
      </w:r>
      <w:r>
        <w:rPr>
          <w:spacing w:val="-3"/>
        </w:rPr>
        <w:t>taxa</w:t>
      </w:r>
      <w:r>
        <w:rPr>
          <w:spacing w:val="-23"/>
        </w:rPr>
        <w:t xml:space="preserve"> </w:t>
      </w:r>
      <w:r>
        <w:t>de administração</w:t>
      </w:r>
      <w:r>
        <w:rPr>
          <w:spacing w:val="-16"/>
        </w:rPr>
        <w:t xml:space="preserve"> </w:t>
      </w:r>
      <w:r>
        <w:t>negativa</w:t>
      </w:r>
      <w:r>
        <w:rPr>
          <w:spacing w:val="-21"/>
        </w:rPr>
        <w:t xml:space="preserve"> </w:t>
      </w:r>
      <w:r>
        <w:t>ou</w:t>
      </w:r>
      <w:r>
        <w:rPr>
          <w:spacing w:val="-21"/>
        </w:rPr>
        <w:t xml:space="preserve"> </w:t>
      </w:r>
      <w:r>
        <w:t>com</w:t>
      </w:r>
      <w:r>
        <w:rPr>
          <w:spacing w:val="-20"/>
        </w:rPr>
        <w:t xml:space="preserve"> </w:t>
      </w:r>
      <w:r>
        <w:rPr>
          <w:spacing w:val="-3"/>
        </w:rPr>
        <w:t>valor</w:t>
      </w:r>
      <w:r>
        <w:rPr>
          <w:spacing w:val="-22"/>
        </w:rPr>
        <w:t xml:space="preserve"> </w:t>
      </w:r>
      <w:r>
        <w:rPr>
          <w:spacing w:val="-3"/>
        </w:rPr>
        <w:t>igual</w:t>
      </w:r>
      <w:r>
        <w:rPr>
          <w:spacing w:val="-22"/>
        </w:rPr>
        <w:t xml:space="preserve"> </w:t>
      </w:r>
      <w:r>
        <w:t>a</w:t>
      </w:r>
      <w:r>
        <w:rPr>
          <w:spacing w:val="-21"/>
        </w:rPr>
        <w:t xml:space="preserve"> </w:t>
      </w:r>
      <w:r>
        <w:rPr>
          <w:spacing w:val="-3"/>
        </w:rPr>
        <w:t>zero</w:t>
      </w:r>
      <w:r>
        <w:rPr>
          <w:spacing w:val="-18"/>
        </w:rPr>
        <w:t xml:space="preserve"> </w:t>
      </w:r>
      <w:r>
        <w:rPr>
          <w:i/>
          <w:iCs/>
          <w:spacing w:val="-3"/>
        </w:rPr>
        <w:t>(Vide:</w:t>
      </w:r>
      <w:r>
        <w:rPr>
          <w:i/>
          <w:iCs/>
          <w:spacing w:val="-21"/>
        </w:rPr>
        <w:t xml:space="preserve"> </w:t>
      </w:r>
      <w:r>
        <w:rPr>
          <w:i/>
          <w:iCs/>
          <w:spacing w:val="-3"/>
        </w:rPr>
        <w:t xml:space="preserve">TC-004089/989/13-1 </w:t>
      </w:r>
      <w:r>
        <w:rPr>
          <w:i/>
          <w:iCs/>
        </w:rPr>
        <w:t>e TC-004101/989/13-5 Sessão Plenária de 02/04/14, de Relatoria do Eminente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Conselheiro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Sidney</w:t>
      </w:r>
      <w:r>
        <w:rPr>
          <w:i/>
          <w:iCs/>
          <w:spacing w:val="-24"/>
        </w:rPr>
        <w:t xml:space="preserve"> </w:t>
      </w:r>
      <w:r>
        <w:rPr>
          <w:i/>
          <w:iCs/>
          <w:spacing w:val="-3"/>
        </w:rPr>
        <w:t>Estanislau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Beraldo,</w:t>
      </w:r>
      <w:r>
        <w:rPr>
          <w:i/>
          <w:iCs/>
          <w:spacing w:val="-23"/>
        </w:rPr>
        <w:t xml:space="preserve"> </w:t>
      </w:r>
      <w:r>
        <w:rPr>
          <w:i/>
          <w:iCs/>
          <w:spacing w:val="-3"/>
        </w:rPr>
        <w:t>TC-001003/989/13-</w:t>
      </w:r>
      <w:r>
        <w:rPr>
          <w:i/>
          <w:iCs/>
          <w:spacing w:val="-24"/>
        </w:rPr>
        <w:t xml:space="preserve"> </w:t>
      </w:r>
      <w:r>
        <w:rPr>
          <w:i/>
          <w:iCs/>
        </w:rPr>
        <w:t>4,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 xml:space="preserve">TC- 001062/989/13-2 </w:t>
      </w:r>
      <w:r>
        <w:rPr>
          <w:i/>
          <w:iCs/>
        </w:rPr>
        <w:lastRenderedPageBreak/>
        <w:t>e TC-001014/989/13-1 Sessão Plenária de 24/07/13, de Relatoria</w:t>
      </w:r>
      <w:r>
        <w:rPr>
          <w:i/>
          <w:iCs/>
          <w:spacing w:val="-20"/>
        </w:rPr>
        <w:t xml:space="preserve"> </w:t>
      </w:r>
      <w:r>
        <w:rPr>
          <w:i/>
          <w:iCs/>
        </w:rPr>
        <w:t>do</w:t>
      </w:r>
      <w:r>
        <w:rPr>
          <w:i/>
          <w:iCs/>
          <w:spacing w:val="-20"/>
        </w:rPr>
        <w:t xml:space="preserve"> </w:t>
      </w:r>
      <w:r>
        <w:rPr>
          <w:i/>
          <w:iCs/>
        </w:rPr>
        <w:t>Eminente</w:t>
      </w:r>
      <w:r>
        <w:rPr>
          <w:i/>
          <w:iCs/>
          <w:spacing w:val="-20"/>
        </w:rPr>
        <w:t xml:space="preserve"> </w:t>
      </w:r>
      <w:r>
        <w:rPr>
          <w:i/>
          <w:iCs/>
        </w:rPr>
        <w:t>Auditor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Substituto</w:t>
      </w:r>
      <w:r>
        <w:rPr>
          <w:i/>
          <w:iCs/>
          <w:spacing w:val="-20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20"/>
        </w:rPr>
        <w:t xml:space="preserve"> </w:t>
      </w:r>
      <w:r>
        <w:rPr>
          <w:i/>
          <w:iCs/>
        </w:rPr>
        <w:t>Conselheiro</w:t>
      </w:r>
      <w:r>
        <w:rPr>
          <w:i/>
          <w:iCs/>
          <w:spacing w:val="-25"/>
        </w:rPr>
        <w:t xml:space="preserve"> </w:t>
      </w:r>
      <w:r>
        <w:rPr>
          <w:i/>
          <w:iCs/>
        </w:rPr>
        <w:t>Antonio</w:t>
      </w:r>
      <w:r>
        <w:rPr>
          <w:i/>
          <w:iCs/>
          <w:spacing w:val="-25"/>
        </w:rPr>
        <w:t xml:space="preserve"> </w:t>
      </w:r>
      <w:r>
        <w:rPr>
          <w:i/>
          <w:iCs/>
          <w:spacing w:val="-3"/>
        </w:rPr>
        <w:t>Carlos</w:t>
      </w:r>
      <w:r>
        <w:rPr>
          <w:i/>
          <w:iCs/>
          <w:spacing w:val="-26"/>
        </w:rPr>
        <w:t xml:space="preserve"> </w:t>
      </w:r>
      <w:r>
        <w:rPr>
          <w:i/>
          <w:iCs/>
        </w:rPr>
        <w:t>dos Santos, TC-001293/989/12 e TC-001297/989/12-1 Sessão Plenária de 19/12/12,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16"/>
        </w:rPr>
        <w:t xml:space="preserve"> </w:t>
      </w:r>
      <w:r>
        <w:rPr>
          <w:i/>
          <w:iCs/>
        </w:rPr>
        <w:t>Relatoria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da</w:t>
      </w:r>
      <w:r>
        <w:rPr>
          <w:i/>
          <w:iCs/>
          <w:spacing w:val="-21"/>
        </w:rPr>
        <w:t xml:space="preserve"> </w:t>
      </w:r>
      <w:r>
        <w:rPr>
          <w:i/>
          <w:iCs/>
          <w:spacing w:val="-3"/>
        </w:rPr>
        <w:t>Eminente</w:t>
      </w:r>
      <w:r>
        <w:rPr>
          <w:i/>
          <w:iCs/>
          <w:spacing w:val="-21"/>
        </w:rPr>
        <w:t xml:space="preserve"> </w:t>
      </w:r>
      <w:r>
        <w:rPr>
          <w:i/>
          <w:iCs/>
          <w:spacing w:val="-3"/>
        </w:rPr>
        <w:t>Conselheira</w:t>
      </w:r>
      <w:r>
        <w:rPr>
          <w:i/>
          <w:iCs/>
          <w:spacing w:val="-21"/>
        </w:rPr>
        <w:t xml:space="preserve"> </w:t>
      </w:r>
      <w:r>
        <w:rPr>
          <w:i/>
          <w:iCs/>
          <w:spacing w:val="-3"/>
        </w:rPr>
        <w:t>Cristiana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21"/>
        </w:rPr>
        <w:t xml:space="preserve"> </w:t>
      </w:r>
      <w:r>
        <w:rPr>
          <w:i/>
          <w:iCs/>
          <w:spacing w:val="-3"/>
        </w:rPr>
        <w:t>Castro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Moraes, TC-000934/989/13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e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TC-000948/989/13-2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Sessão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Plenária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de</w:t>
      </w:r>
      <w:r>
        <w:rPr>
          <w:i/>
          <w:iCs/>
          <w:spacing w:val="-21"/>
        </w:rPr>
        <w:t xml:space="preserve"> </w:t>
      </w:r>
      <w:r>
        <w:rPr>
          <w:i/>
          <w:iCs/>
        </w:rPr>
        <w:t>12/06/13,</w:t>
      </w:r>
      <w:r>
        <w:rPr>
          <w:i/>
          <w:iCs/>
          <w:spacing w:val="-23"/>
        </w:rPr>
        <w:t xml:space="preserve"> </w:t>
      </w:r>
      <w:r>
        <w:rPr>
          <w:i/>
          <w:iCs/>
        </w:rPr>
        <w:t>de Relatoria do Eminente Conselheiro Robson Marinho, entre</w:t>
      </w:r>
      <w:r>
        <w:rPr>
          <w:i/>
          <w:iCs/>
          <w:spacing w:val="2"/>
        </w:rPr>
        <w:t xml:space="preserve"> </w:t>
      </w:r>
      <w:r>
        <w:rPr>
          <w:i/>
          <w:iCs/>
        </w:rPr>
        <w:t>outros)</w:t>
      </w:r>
      <w:r>
        <w:rPr>
          <w:rFonts w:ascii="Times New Roman" w:hAnsi="Times New Roman" w:cs="Times New Roman"/>
        </w:rPr>
        <w:t>.</w:t>
      </w:r>
    </w:p>
    <w:p w14:paraId="0026EB34" w14:textId="77777777" w:rsidR="00AA51E3" w:rsidRDefault="00AA51E3" w:rsidP="00AA51E3">
      <w:pPr>
        <w:widowControl w:val="0"/>
        <w:spacing w:before="11"/>
        <w:rPr>
          <w:rFonts w:ascii="Times New Roman" w:hAnsi="Times New Roman" w:cs="Times New Roman"/>
          <w:sz w:val="23"/>
          <w:szCs w:val="23"/>
        </w:rPr>
      </w:pPr>
    </w:p>
    <w:p w14:paraId="0026EB35" w14:textId="77777777" w:rsidR="00AA51E3" w:rsidRDefault="00AA51E3" w:rsidP="00AA51E3">
      <w:pPr>
        <w:widowControl w:val="0"/>
        <w:tabs>
          <w:tab w:val="left" w:pos="1434"/>
        </w:tabs>
        <w:ind w:left="1554" w:right="200" w:hanging="581"/>
        <w:jc w:val="both"/>
      </w:pPr>
      <w:r>
        <w:rPr>
          <w:sz w:val="23"/>
          <w:szCs w:val="23"/>
        </w:rPr>
        <w:t>8.2.</w:t>
      </w:r>
      <w:r>
        <w:rPr>
          <w:sz w:val="23"/>
          <w:szCs w:val="23"/>
        </w:rPr>
        <w:tab/>
      </w:r>
      <w:r>
        <w:t>O</w:t>
      </w:r>
      <w:r>
        <w:rPr>
          <w:spacing w:val="-10"/>
        </w:rPr>
        <w:t xml:space="preserve"> </w:t>
      </w:r>
      <w:r>
        <w:t>Pregoeiro</w:t>
      </w:r>
      <w:r>
        <w:rPr>
          <w:spacing w:val="-10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qualquer</w:t>
      </w:r>
      <w:r>
        <w:rPr>
          <w:spacing w:val="-11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solicitar</w:t>
      </w:r>
      <w:r>
        <w:rPr>
          <w:spacing w:val="-14"/>
        </w:rPr>
        <w:t xml:space="preserve"> </w:t>
      </w:r>
      <w:r>
        <w:t>às</w:t>
      </w:r>
      <w:r>
        <w:rPr>
          <w:spacing w:val="-13"/>
        </w:rPr>
        <w:t xml:space="preserve"> </w:t>
      </w:r>
      <w:r>
        <w:t>licitantes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composição de</w:t>
      </w:r>
      <w:r>
        <w:rPr>
          <w:spacing w:val="-16"/>
        </w:rPr>
        <w:t xml:space="preserve"> </w:t>
      </w:r>
      <w:r>
        <w:t>preços</w:t>
      </w:r>
      <w:r>
        <w:rPr>
          <w:spacing w:val="-17"/>
        </w:rPr>
        <w:t xml:space="preserve"> </w:t>
      </w:r>
      <w:r>
        <w:t>unitários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serviços</w:t>
      </w:r>
      <w:r>
        <w:rPr>
          <w:spacing w:val="-16"/>
        </w:rPr>
        <w:t xml:space="preserve"> </w:t>
      </w:r>
      <w:r>
        <w:t>e/ou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materiais/equipamentos,</w:t>
      </w:r>
      <w:r>
        <w:rPr>
          <w:spacing w:val="-16"/>
        </w:rPr>
        <w:t xml:space="preserve"> </w:t>
      </w:r>
      <w:r>
        <w:t>bem</w:t>
      </w:r>
      <w:r>
        <w:rPr>
          <w:spacing w:val="-15"/>
        </w:rPr>
        <w:t xml:space="preserve"> </w:t>
      </w:r>
      <w:r>
        <w:t>como os demais esclarecimentos que julgar</w:t>
      </w:r>
      <w:r>
        <w:rPr>
          <w:spacing w:val="-2"/>
        </w:rPr>
        <w:t xml:space="preserve"> </w:t>
      </w:r>
      <w:r>
        <w:t>necessários.</w:t>
      </w:r>
    </w:p>
    <w:p w14:paraId="0026EB36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37" w14:textId="77777777" w:rsidR="00AA51E3" w:rsidRPr="00B15BB4" w:rsidRDefault="00AA51E3" w:rsidP="00AA51E3">
      <w:pPr>
        <w:widowControl w:val="0"/>
        <w:tabs>
          <w:tab w:val="left" w:pos="669"/>
        </w:tabs>
        <w:ind w:left="742" w:right="209" w:hanging="336"/>
        <w:jc w:val="both"/>
        <w:rPr>
          <w:rFonts w:ascii="Times New Roman" w:hAnsi="Times New Roman" w:cs="Times New Roman"/>
        </w:rPr>
      </w:pPr>
      <w:r w:rsidRPr="00B15BB4">
        <w:rPr>
          <w:spacing w:val="-22"/>
        </w:rPr>
        <w:t>9.</w:t>
      </w:r>
      <w:r w:rsidRPr="00B15BB4">
        <w:rPr>
          <w:spacing w:val="-22"/>
        </w:rPr>
        <w:tab/>
      </w:r>
      <w:r w:rsidRPr="00B15BB4">
        <w:t>O Pregoeiro, na fase de julgamento, poderá promover quaisquer diligências julgadas necessárias à análise das propostas, da documentação, e declarações apresentadas, devendo os licitantes atender às solicitações no prazo por ele estipulado, contado do recebimento da convocação.</w:t>
      </w:r>
    </w:p>
    <w:p w14:paraId="0026EB38" w14:textId="77777777" w:rsidR="00AA51E3" w:rsidRPr="00B15BB4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39" w14:textId="77777777" w:rsidR="00AA51E3" w:rsidRPr="00B15BB4" w:rsidRDefault="00AA51E3" w:rsidP="00B15BB4">
      <w:pPr>
        <w:widowControl w:val="0"/>
        <w:tabs>
          <w:tab w:val="left" w:pos="1523"/>
        </w:tabs>
        <w:ind w:left="1522" w:right="195" w:hanging="360"/>
        <w:jc w:val="both"/>
      </w:pPr>
      <w:r w:rsidRPr="00B15BB4">
        <w:t>a)</w:t>
      </w:r>
      <w:r w:rsidRPr="00B15BB4">
        <w:tab/>
        <w:t>Para habilitação de microempresas, empresas de pequeno porte, ou cooperativas</w:t>
      </w:r>
      <w:r w:rsidRPr="00B15BB4">
        <w:rPr>
          <w:spacing w:val="-21"/>
        </w:rPr>
        <w:t xml:space="preserve"> </w:t>
      </w:r>
      <w:r w:rsidRPr="00B15BB4">
        <w:t>que</w:t>
      </w:r>
      <w:r w:rsidRPr="00B15BB4">
        <w:rPr>
          <w:spacing w:val="-20"/>
        </w:rPr>
        <w:t xml:space="preserve"> </w:t>
      </w:r>
      <w:r w:rsidRPr="00B15BB4">
        <w:t>preencham</w:t>
      </w:r>
      <w:r w:rsidRPr="00B15BB4">
        <w:rPr>
          <w:spacing w:val="-20"/>
        </w:rPr>
        <w:t xml:space="preserve"> </w:t>
      </w:r>
      <w:r w:rsidRPr="00B15BB4">
        <w:t>as</w:t>
      </w:r>
      <w:r w:rsidRPr="00B15BB4">
        <w:rPr>
          <w:spacing w:val="-21"/>
        </w:rPr>
        <w:t xml:space="preserve"> </w:t>
      </w:r>
      <w:r w:rsidRPr="00B15BB4">
        <w:t>condições</w:t>
      </w:r>
      <w:r w:rsidRPr="00B15BB4">
        <w:rPr>
          <w:spacing w:val="-21"/>
        </w:rPr>
        <w:t xml:space="preserve"> </w:t>
      </w:r>
      <w:r w:rsidRPr="00B15BB4">
        <w:t>estabelecidas,</w:t>
      </w:r>
      <w:r w:rsidRPr="00B15BB4">
        <w:rPr>
          <w:spacing w:val="-20"/>
        </w:rPr>
        <w:t xml:space="preserve"> </w:t>
      </w:r>
      <w:r w:rsidRPr="00B15BB4">
        <w:t>respectivamente, nos artigos 44 e 45, da Lei Complementar 123, de 14/12/2006, com as alterações trazidas pela Lei Complementar nº 147, 07/08/2014, e no artigo 34, da Lei federal n°11.488, de 15/06/2007, não será exigida</w:t>
      </w:r>
      <w:r w:rsidRPr="00B15BB4">
        <w:rPr>
          <w:spacing w:val="-30"/>
        </w:rPr>
        <w:t xml:space="preserve"> </w:t>
      </w:r>
      <w:r w:rsidRPr="00B15BB4">
        <w:t>comprovação</w:t>
      </w:r>
      <w:r w:rsidR="00B15BB4" w:rsidRPr="00B15BB4">
        <w:t xml:space="preserve"> </w:t>
      </w:r>
      <w:r w:rsidRPr="00B15BB4">
        <w:t>de</w:t>
      </w:r>
      <w:r w:rsidRPr="00B15BB4">
        <w:rPr>
          <w:spacing w:val="-19"/>
        </w:rPr>
        <w:t xml:space="preserve"> </w:t>
      </w:r>
      <w:r w:rsidRPr="00B15BB4">
        <w:t>regularidade</w:t>
      </w:r>
      <w:r w:rsidRPr="00B15BB4">
        <w:rPr>
          <w:spacing w:val="-19"/>
        </w:rPr>
        <w:t xml:space="preserve"> </w:t>
      </w:r>
      <w:r w:rsidRPr="00B15BB4">
        <w:t>fiscal,</w:t>
      </w:r>
      <w:r w:rsidRPr="00B15BB4">
        <w:rPr>
          <w:spacing w:val="-19"/>
        </w:rPr>
        <w:t xml:space="preserve"> </w:t>
      </w:r>
      <w:r w:rsidRPr="00B15BB4">
        <w:t>mas</w:t>
      </w:r>
      <w:r w:rsidRPr="00B15BB4">
        <w:rPr>
          <w:spacing w:val="-20"/>
        </w:rPr>
        <w:t xml:space="preserve"> </w:t>
      </w:r>
      <w:r w:rsidRPr="00B15BB4">
        <w:t>será</w:t>
      </w:r>
      <w:r w:rsidRPr="00B15BB4">
        <w:rPr>
          <w:spacing w:val="-20"/>
        </w:rPr>
        <w:t xml:space="preserve"> </w:t>
      </w:r>
      <w:r w:rsidRPr="00B15BB4">
        <w:t>obrigatória</w:t>
      </w:r>
      <w:r w:rsidRPr="00B15BB4">
        <w:rPr>
          <w:spacing w:val="-24"/>
        </w:rPr>
        <w:t xml:space="preserve"> </w:t>
      </w:r>
      <w:r w:rsidRPr="00B15BB4">
        <w:t>a</w:t>
      </w:r>
      <w:r w:rsidRPr="00B15BB4">
        <w:rPr>
          <w:spacing w:val="-24"/>
        </w:rPr>
        <w:t xml:space="preserve"> </w:t>
      </w:r>
      <w:r w:rsidRPr="00B15BB4">
        <w:rPr>
          <w:spacing w:val="-3"/>
        </w:rPr>
        <w:t>apresentação</w:t>
      </w:r>
      <w:r w:rsidRPr="00B15BB4">
        <w:rPr>
          <w:spacing w:val="-24"/>
        </w:rPr>
        <w:t xml:space="preserve"> </w:t>
      </w:r>
      <w:r w:rsidRPr="00B15BB4">
        <w:t>dos</w:t>
      </w:r>
      <w:r w:rsidRPr="00B15BB4">
        <w:rPr>
          <w:spacing w:val="-25"/>
        </w:rPr>
        <w:t xml:space="preserve"> </w:t>
      </w:r>
      <w:r w:rsidRPr="00B15BB4">
        <w:t>documentos indicados</w:t>
      </w:r>
      <w:r w:rsidRPr="00B15BB4">
        <w:rPr>
          <w:spacing w:val="-15"/>
        </w:rPr>
        <w:t xml:space="preserve"> </w:t>
      </w:r>
      <w:r w:rsidRPr="00B15BB4">
        <w:t>no</w:t>
      </w:r>
      <w:r w:rsidRPr="00B15BB4">
        <w:rPr>
          <w:spacing w:val="-15"/>
        </w:rPr>
        <w:t xml:space="preserve"> </w:t>
      </w:r>
      <w:r w:rsidRPr="00B15BB4">
        <w:t>subitem</w:t>
      </w:r>
      <w:r w:rsidRPr="00B15BB4">
        <w:rPr>
          <w:spacing w:val="-15"/>
        </w:rPr>
        <w:t xml:space="preserve"> </w:t>
      </w:r>
      <w:r w:rsidRPr="00B15BB4">
        <w:t>1.2,</w:t>
      </w:r>
      <w:r w:rsidRPr="00B15BB4">
        <w:rPr>
          <w:spacing w:val="-15"/>
        </w:rPr>
        <w:t xml:space="preserve"> </w:t>
      </w:r>
      <w:r w:rsidRPr="00B15BB4">
        <w:t>alíneas</w:t>
      </w:r>
      <w:r w:rsidRPr="00B15BB4">
        <w:rPr>
          <w:spacing w:val="-15"/>
        </w:rPr>
        <w:t xml:space="preserve"> </w:t>
      </w:r>
      <w:r w:rsidRPr="00B15BB4">
        <w:t>“a”</w:t>
      </w:r>
      <w:r w:rsidRPr="00B15BB4">
        <w:rPr>
          <w:spacing w:val="-16"/>
        </w:rPr>
        <w:t xml:space="preserve"> </w:t>
      </w:r>
      <w:r w:rsidRPr="00B15BB4">
        <w:t>a</w:t>
      </w:r>
      <w:r w:rsidRPr="00B15BB4">
        <w:rPr>
          <w:spacing w:val="-15"/>
        </w:rPr>
        <w:t xml:space="preserve"> </w:t>
      </w:r>
      <w:r w:rsidRPr="00B15BB4">
        <w:t>“e”</w:t>
      </w:r>
      <w:r w:rsidRPr="00B15BB4">
        <w:rPr>
          <w:spacing w:val="-18"/>
        </w:rPr>
        <w:t xml:space="preserve"> </w:t>
      </w:r>
      <w:r w:rsidRPr="00B15BB4">
        <w:t>do</w:t>
      </w:r>
      <w:r w:rsidRPr="00B15BB4">
        <w:rPr>
          <w:spacing w:val="-17"/>
        </w:rPr>
        <w:t xml:space="preserve"> </w:t>
      </w:r>
      <w:r w:rsidRPr="00B15BB4">
        <w:t>item</w:t>
      </w:r>
      <w:r w:rsidRPr="00B15BB4">
        <w:rPr>
          <w:spacing w:val="-16"/>
        </w:rPr>
        <w:t xml:space="preserve"> </w:t>
      </w:r>
      <w:r w:rsidRPr="00B15BB4">
        <w:t>IV</w:t>
      </w:r>
      <w:r w:rsidRPr="00B15BB4">
        <w:rPr>
          <w:spacing w:val="-17"/>
        </w:rPr>
        <w:t xml:space="preserve"> </w:t>
      </w:r>
      <w:r w:rsidRPr="00B15BB4">
        <w:t>deste</w:t>
      </w:r>
      <w:r w:rsidRPr="00B15BB4">
        <w:rPr>
          <w:spacing w:val="-16"/>
        </w:rPr>
        <w:t xml:space="preserve"> </w:t>
      </w:r>
      <w:r w:rsidRPr="00B15BB4">
        <w:t>Edital,</w:t>
      </w:r>
      <w:r w:rsidRPr="00B15BB4">
        <w:rPr>
          <w:spacing w:val="-18"/>
        </w:rPr>
        <w:t xml:space="preserve"> </w:t>
      </w:r>
      <w:r w:rsidRPr="00B15BB4">
        <w:t>ainda</w:t>
      </w:r>
      <w:r w:rsidRPr="00B15BB4">
        <w:rPr>
          <w:spacing w:val="-17"/>
        </w:rPr>
        <w:t xml:space="preserve"> </w:t>
      </w:r>
      <w:r w:rsidRPr="00B15BB4">
        <w:t>que os mesmos veiculem restrições impeditivas à referida comprovação;</w:t>
      </w:r>
    </w:p>
    <w:p w14:paraId="0026EB3A" w14:textId="77777777" w:rsidR="00AA51E3" w:rsidRDefault="00AA51E3" w:rsidP="00AA51E3">
      <w:pPr>
        <w:widowControl w:val="0"/>
        <w:ind w:left="406"/>
        <w:jc w:val="both"/>
        <w:rPr>
          <w:rFonts w:ascii="Times New Roman" w:hAnsi="Times New Roman" w:cs="Times New Roman"/>
        </w:rPr>
      </w:pPr>
    </w:p>
    <w:p w14:paraId="0026EB3B" w14:textId="77777777" w:rsidR="00AA51E3" w:rsidRDefault="00AA51E3" w:rsidP="00AA51E3">
      <w:pPr>
        <w:widowControl w:val="0"/>
        <w:tabs>
          <w:tab w:val="left" w:pos="796"/>
        </w:tabs>
        <w:ind w:left="834" w:right="208" w:hanging="428"/>
        <w:jc w:val="both"/>
      </w:pPr>
      <w:r>
        <w:rPr>
          <w:spacing w:val="-22"/>
        </w:rPr>
        <w:t>10.</w:t>
      </w:r>
      <w:r>
        <w:rPr>
          <w:spacing w:val="-22"/>
        </w:rPr>
        <w:tab/>
      </w:r>
      <w:r>
        <w:t>A</w:t>
      </w:r>
      <w:r>
        <w:rPr>
          <w:spacing w:val="-15"/>
        </w:rPr>
        <w:t xml:space="preserve"> </w:t>
      </w:r>
      <w:r>
        <w:t>licitante</w:t>
      </w:r>
      <w:r>
        <w:rPr>
          <w:spacing w:val="-14"/>
        </w:rPr>
        <w:t xml:space="preserve"> </w:t>
      </w:r>
      <w:r>
        <w:t>habilitada</w:t>
      </w:r>
      <w:r>
        <w:rPr>
          <w:spacing w:val="-15"/>
        </w:rPr>
        <w:t xml:space="preserve"> </w:t>
      </w:r>
      <w:r>
        <w:t>nas</w:t>
      </w:r>
      <w:r>
        <w:rPr>
          <w:spacing w:val="-15"/>
        </w:rPr>
        <w:t xml:space="preserve"> </w:t>
      </w:r>
      <w:r>
        <w:t>condições</w:t>
      </w:r>
      <w:r>
        <w:rPr>
          <w:spacing w:val="-15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alínea</w:t>
      </w:r>
      <w:r>
        <w:rPr>
          <w:spacing w:val="-15"/>
        </w:rPr>
        <w:t xml:space="preserve"> </w:t>
      </w:r>
      <w:r>
        <w:t>“a”,</w:t>
      </w:r>
      <w:r>
        <w:rPr>
          <w:spacing w:val="-16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subitem</w:t>
      </w:r>
      <w:r>
        <w:rPr>
          <w:spacing w:val="-16"/>
        </w:rPr>
        <w:t xml:space="preserve"> </w:t>
      </w:r>
      <w:r>
        <w:t>9</w:t>
      </w:r>
      <w:r>
        <w:rPr>
          <w:spacing w:val="-17"/>
        </w:rPr>
        <w:t xml:space="preserve"> </w:t>
      </w:r>
      <w:r>
        <w:t>deste</w:t>
      </w:r>
      <w:r>
        <w:rPr>
          <w:spacing w:val="-17"/>
        </w:rPr>
        <w:t xml:space="preserve"> </w:t>
      </w:r>
      <w:r>
        <w:t>item</w:t>
      </w:r>
      <w:r>
        <w:rPr>
          <w:spacing w:val="-16"/>
        </w:rPr>
        <w:t xml:space="preserve"> </w:t>
      </w:r>
      <w:r>
        <w:t>V,</w:t>
      </w:r>
      <w:r>
        <w:rPr>
          <w:spacing w:val="-17"/>
        </w:rPr>
        <w:t xml:space="preserve"> </w:t>
      </w:r>
      <w:r>
        <w:t>deverá comprovar sua regularidade fiscal, sob pena de decadência do direito à contratação, sem prejuízo da aplicação das sanções</w:t>
      </w:r>
      <w:r>
        <w:rPr>
          <w:spacing w:val="-4"/>
        </w:rPr>
        <w:t xml:space="preserve"> </w:t>
      </w:r>
      <w:r>
        <w:t>cabíveis.</w:t>
      </w:r>
    </w:p>
    <w:p w14:paraId="0026EB3C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3D" w14:textId="77777777" w:rsidR="00AA51E3" w:rsidRPr="00AA51E3" w:rsidRDefault="00AA51E3" w:rsidP="00AA51E3">
      <w:pPr>
        <w:widowControl w:val="0"/>
        <w:tabs>
          <w:tab w:val="left" w:pos="851"/>
        </w:tabs>
        <w:ind w:left="834" w:right="198" w:hanging="428"/>
        <w:jc w:val="both"/>
      </w:pPr>
      <w:r>
        <w:rPr>
          <w:spacing w:val="-22"/>
        </w:rPr>
        <w:t>11.</w:t>
      </w:r>
      <w:r>
        <w:rPr>
          <w:spacing w:val="-22"/>
        </w:rPr>
        <w:tab/>
      </w:r>
      <w:r>
        <w:t xml:space="preserve">A comprovação de que trata o subitem 10 deste item V deverá ser efetuada mediante a apresentação das competentes certidões negativas de débitos, ou positivas com efeitos de negativa, </w:t>
      </w:r>
      <w:r>
        <w:rPr>
          <w:b/>
          <w:bCs/>
        </w:rPr>
        <w:t>no prazo de 5 (cinco) dias úteis</w:t>
      </w:r>
      <w:r>
        <w:t xml:space="preserve">, contado a partir do momento em que a licitante for declarada vencedora do certame, prorrogável por igual período, a critério da Administração. </w:t>
      </w:r>
      <w:r w:rsidRPr="00AA51E3">
        <w:t>(novo prazo de acordo com a LC</w:t>
      </w:r>
      <w:r w:rsidRPr="00AA51E3">
        <w:rPr>
          <w:spacing w:val="3"/>
        </w:rPr>
        <w:t xml:space="preserve"> </w:t>
      </w:r>
      <w:r w:rsidRPr="00AA51E3">
        <w:t>147/2014)</w:t>
      </w:r>
    </w:p>
    <w:p w14:paraId="0026EB3E" w14:textId="77777777" w:rsidR="00AA51E3" w:rsidRPr="00AA51E3" w:rsidRDefault="00AA51E3" w:rsidP="00AA51E3">
      <w:pPr>
        <w:widowControl w:val="0"/>
        <w:spacing w:before="9"/>
        <w:rPr>
          <w:rFonts w:ascii="Times New Roman" w:hAnsi="Times New Roman" w:cs="Times New Roman"/>
          <w:sz w:val="23"/>
          <w:szCs w:val="23"/>
        </w:rPr>
      </w:pPr>
    </w:p>
    <w:p w14:paraId="0026EB3F" w14:textId="77777777" w:rsidR="00AA51E3" w:rsidRDefault="00AA51E3" w:rsidP="00AA51E3">
      <w:pPr>
        <w:widowControl w:val="0"/>
        <w:tabs>
          <w:tab w:val="left" w:pos="822"/>
        </w:tabs>
        <w:ind w:left="833" w:right="200" w:hanging="427"/>
        <w:jc w:val="both"/>
      </w:pPr>
      <w:r>
        <w:rPr>
          <w:spacing w:val="-22"/>
          <w:sz w:val="23"/>
          <w:szCs w:val="23"/>
        </w:rPr>
        <w:t>12.</w:t>
      </w:r>
      <w:r>
        <w:rPr>
          <w:spacing w:val="-22"/>
          <w:sz w:val="23"/>
          <w:szCs w:val="23"/>
        </w:rPr>
        <w:tab/>
      </w:r>
      <w:r>
        <w:t>Ocorrendo a habilitação na forma indicada na alínea “f”, do subitem 9, a sessão pública</w:t>
      </w:r>
      <w:r>
        <w:rPr>
          <w:spacing w:val="-16"/>
        </w:rPr>
        <w:t xml:space="preserve"> </w:t>
      </w:r>
      <w:r>
        <w:t>será</w:t>
      </w:r>
      <w:r>
        <w:rPr>
          <w:spacing w:val="-16"/>
        </w:rPr>
        <w:t xml:space="preserve"> </w:t>
      </w:r>
      <w:r>
        <w:t>suspensa</w:t>
      </w:r>
      <w:r>
        <w:rPr>
          <w:spacing w:val="-16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Pregoeiro,</w:t>
      </w:r>
      <w:r>
        <w:rPr>
          <w:spacing w:val="-16"/>
        </w:rPr>
        <w:t xml:space="preserve"> </w:t>
      </w:r>
      <w:r>
        <w:t>observados</w:t>
      </w:r>
      <w:r>
        <w:rPr>
          <w:spacing w:val="-16"/>
        </w:rPr>
        <w:t xml:space="preserve"> </w:t>
      </w:r>
      <w:r>
        <w:t>os</w:t>
      </w:r>
      <w:r>
        <w:rPr>
          <w:spacing w:val="-16"/>
        </w:rPr>
        <w:t xml:space="preserve"> </w:t>
      </w:r>
      <w:r>
        <w:t>prazos</w:t>
      </w:r>
      <w:r>
        <w:rPr>
          <w:spacing w:val="-16"/>
        </w:rPr>
        <w:t xml:space="preserve"> </w:t>
      </w:r>
      <w:r>
        <w:t>previstos</w:t>
      </w:r>
      <w:r>
        <w:rPr>
          <w:spacing w:val="-8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subitem 11, para que a licitante vencedora possa comprovar a regularidade fiscal de que tratam os subitens 10 e 11 deste item</w:t>
      </w:r>
      <w:r>
        <w:rPr>
          <w:spacing w:val="10"/>
        </w:rPr>
        <w:t xml:space="preserve"> </w:t>
      </w:r>
      <w:r>
        <w:t>V</w:t>
      </w:r>
    </w:p>
    <w:p w14:paraId="0026EB4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41" w14:textId="77777777" w:rsidR="00AA51E3" w:rsidRDefault="00AA51E3" w:rsidP="00AA51E3">
      <w:pPr>
        <w:widowControl w:val="0"/>
        <w:tabs>
          <w:tab w:val="left" w:pos="805"/>
        </w:tabs>
        <w:ind w:left="833" w:right="196" w:hanging="427"/>
        <w:jc w:val="both"/>
      </w:pPr>
      <w:r>
        <w:rPr>
          <w:spacing w:val="-22"/>
        </w:rPr>
        <w:t>13.</w:t>
      </w:r>
      <w:r>
        <w:rPr>
          <w:spacing w:val="-22"/>
        </w:rPr>
        <w:tab/>
      </w:r>
      <w:r>
        <w:t>Por</w:t>
      </w:r>
      <w:r>
        <w:rPr>
          <w:spacing w:val="-6"/>
        </w:rPr>
        <w:t xml:space="preserve"> </w:t>
      </w:r>
      <w:r>
        <w:t>ocasião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retomada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Pregoeiro</w:t>
      </w:r>
      <w:r>
        <w:rPr>
          <w:spacing w:val="-7"/>
        </w:rPr>
        <w:t xml:space="preserve"> </w:t>
      </w:r>
      <w:r>
        <w:t>decidirá</w:t>
      </w:r>
      <w:r>
        <w:rPr>
          <w:spacing w:val="-8"/>
        </w:rPr>
        <w:t xml:space="preserve"> </w:t>
      </w:r>
      <w:r>
        <w:t>motivadamente</w:t>
      </w:r>
      <w:r>
        <w:rPr>
          <w:spacing w:val="-7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a comprovação</w:t>
      </w:r>
      <w:r>
        <w:rPr>
          <w:spacing w:val="-20"/>
        </w:rPr>
        <w:t xml:space="preserve"> </w:t>
      </w:r>
      <w:r>
        <w:t>ou</w:t>
      </w:r>
      <w:r>
        <w:rPr>
          <w:spacing w:val="-20"/>
        </w:rPr>
        <w:t xml:space="preserve"> </w:t>
      </w:r>
      <w:r>
        <w:t>não</w:t>
      </w:r>
      <w:r>
        <w:rPr>
          <w:spacing w:val="-20"/>
        </w:rPr>
        <w:t xml:space="preserve"> </w:t>
      </w:r>
      <w:r>
        <w:t>da</w:t>
      </w:r>
      <w:r>
        <w:rPr>
          <w:spacing w:val="-20"/>
        </w:rPr>
        <w:t xml:space="preserve"> </w:t>
      </w:r>
      <w:r>
        <w:t>regularidade</w:t>
      </w:r>
      <w:r>
        <w:rPr>
          <w:spacing w:val="-20"/>
        </w:rPr>
        <w:t xml:space="preserve"> </w:t>
      </w:r>
      <w:r>
        <w:t>fiscal</w:t>
      </w:r>
      <w:r>
        <w:rPr>
          <w:spacing w:val="-20"/>
        </w:rPr>
        <w:t xml:space="preserve"> </w:t>
      </w:r>
      <w:r>
        <w:t>de</w:t>
      </w:r>
      <w:r>
        <w:rPr>
          <w:spacing w:val="-25"/>
        </w:rPr>
        <w:t xml:space="preserve"> </w:t>
      </w:r>
      <w:r>
        <w:rPr>
          <w:spacing w:val="-2"/>
        </w:rPr>
        <w:t>que</w:t>
      </w:r>
      <w:r>
        <w:rPr>
          <w:spacing w:val="-25"/>
        </w:rPr>
        <w:t xml:space="preserve"> </w:t>
      </w:r>
      <w:r>
        <w:t>tratam</w:t>
      </w:r>
      <w:r>
        <w:rPr>
          <w:spacing w:val="-24"/>
        </w:rPr>
        <w:t xml:space="preserve"> </w:t>
      </w:r>
      <w:r>
        <w:t>os</w:t>
      </w:r>
      <w:r>
        <w:rPr>
          <w:spacing w:val="-26"/>
        </w:rPr>
        <w:t xml:space="preserve"> </w:t>
      </w:r>
      <w:r>
        <w:t>subitens</w:t>
      </w:r>
      <w:r>
        <w:rPr>
          <w:spacing w:val="-26"/>
        </w:rPr>
        <w:t xml:space="preserve"> </w:t>
      </w:r>
      <w:r>
        <w:t>10</w:t>
      </w:r>
      <w:r>
        <w:rPr>
          <w:spacing w:val="-25"/>
        </w:rPr>
        <w:t xml:space="preserve"> </w:t>
      </w:r>
      <w:r>
        <w:t>e</w:t>
      </w:r>
      <w:r>
        <w:rPr>
          <w:spacing w:val="-25"/>
        </w:rPr>
        <w:t xml:space="preserve"> </w:t>
      </w:r>
      <w:r>
        <w:t>11</w:t>
      </w:r>
      <w:r>
        <w:rPr>
          <w:spacing w:val="-25"/>
        </w:rPr>
        <w:t xml:space="preserve"> </w:t>
      </w:r>
      <w:r>
        <w:t>deste item</w:t>
      </w:r>
      <w:r>
        <w:rPr>
          <w:spacing w:val="-17"/>
        </w:rPr>
        <w:t xml:space="preserve"> </w:t>
      </w:r>
      <w:r>
        <w:t>V,</w:t>
      </w:r>
      <w:r>
        <w:rPr>
          <w:spacing w:val="-18"/>
        </w:rPr>
        <w:t xml:space="preserve"> </w:t>
      </w:r>
      <w:r>
        <w:t>ou</w:t>
      </w:r>
      <w:r>
        <w:rPr>
          <w:spacing w:val="-18"/>
        </w:rPr>
        <w:t xml:space="preserve"> </w:t>
      </w:r>
      <w:r>
        <w:t>sobre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prorrogação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prazo</w:t>
      </w:r>
      <w:r>
        <w:rPr>
          <w:spacing w:val="-18"/>
        </w:rPr>
        <w:t xml:space="preserve"> </w:t>
      </w:r>
      <w:r>
        <w:t>para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mesma</w:t>
      </w:r>
      <w:r>
        <w:rPr>
          <w:spacing w:val="-18"/>
        </w:rPr>
        <w:t xml:space="preserve"> </w:t>
      </w:r>
      <w:r>
        <w:t>comprovação,</w:t>
      </w:r>
      <w:r>
        <w:rPr>
          <w:spacing w:val="-22"/>
        </w:rPr>
        <w:t xml:space="preserve"> </w:t>
      </w:r>
      <w:r>
        <w:rPr>
          <w:spacing w:val="-3"/>
        </w:rPr>
        <w:t>observado</w:t>
      </w:r>
      <w:r>
        <w:rPr>
          <w:spacing w:val="-22"/>
        </w:rPr>
        <w:t xml:space="preserve"> </w:t>
      </w:r>
      <w:r>
        <w:t>o disposto no mesmo subitem</w:t>
      </w:r>
      <w:r>
        <w:rPr>
          <w:spacing w:val="7"/>
        </w:rPr>
        <w:t xml:space="preserve"> </w:t>
      </w:r>
      <w:r>
        <w:t>11.</w:t>
      </w:r>
    </w:p>
    <w:p w14:paraId="0026EB42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43" w14:textId="18C97021" w:rsidR="00AA51E3" w:rsidRDefault="00AA51E3" w:rsidP="00AA51E3">
      <w:pPr>
        <w:widowControl w:val="0"/>
        <w:tabs>
          <w:tab w:val="left" w:pos="831"/>
        </w:tabs>
        <w:ind w:left="833" w:right="204" w:hanging="427"/>
        <w:jc w:val="both"/>
      </w:pPr>
      <w:r>
        <w:rPr>
          <w:spacing w:val="-22"/>
        </w:rPr>
        <w:t>14.</w:t>
      </w:r>
      <w:r>
        <w:rPr>
          <w:spacing w:val="-22"/>
        </w:rPr>
        <w:tab/>
      </w:r>
      <w:r>
        <w:t>Se a oferta não for aceitável, ou se a licitante desatender às exigências para a habilitação</w:t>
      </w:r>
      <w:r>
        <w:rPr>
          <w:spacing w:val="-13"/>
        </w:rPr>
        <w:t xml:space="preserve"> </w:t>
      </w:r>
      <w:r>
        <w:t>ou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assinatura</w:t>
      </w:r>
      <w:r>
        <w:rPr>
          <w:spacing w:val="-15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contrato,</w:t>
      </w:r>
      <w:r>
        <w:rPr>
          <w:spacing w:val="-17"/>
        </w:rPr>
        <w:t xml:space="preserve"> </w:t>
      </w:r>
      <w:r>
        <w:t>ou</w:t>
      </w:r>
      <w:r>
        <w:rPr>
          <w:spacing w:val="-17"/>
        </w:rPr>
        <w:t xml:space="preserve"> </w:t>
      </w:r>
      <w:r>
        <w:t>não</w:t>
      </w:r>
      <w:r>
        <w:rPr>
          <w:spacing w:val="-17"/>
        </w:rPr>
        <w:t xml:space="preserve"> </w:t>
      </w:r>
      <w:r>
        <w:t>sendo</w:t>
      </w:r>
      <w:r>
        <w:rPr>
          <w:spacing w:val="-17"/>
        </w:rPr>
        <w:t xml:space="preserve"> </w:t>
      </w:r>
      <w:r>
        <w:t>saneada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 xml:space="preserve">irregularidade fiscal, nos moldes dos subitens 10 a 13 deste item V, o Pregoeiro, respeitada a ordem de classificação de que trata o subitem 5 do item V, examinará a oferta </w:t>
      </w:r>
      <w:r w:rsidR="003A4E0C">
        <w:t>subsequente</w:t>
      </w:r>
      <w:r>
        <w:t xml:space="preserve"> de menor preço, negociará com o seu autor, decidirá sobre a sua aceitabilidade</w:t>
      </w:r>
      <w:r>
        <w:rPr>
          <w:spacing w:val="-10"/>
        </w:rPr>
        <w:t xml:space="preserve"> </w:t>
      </w:r>
      <w:r>
        <w:t>e,</w:t>
      </w:r>
      <w:r>
        <w:rPr>
          <w:spacing w:val="-10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positivo,</w:t>
      </w:r>
      <w:r>
        <w:rPr>
          <w:spacing w:val="-12"/>
        </w:rPr>
        <w:t xml:space="preserve"> </w:t>
      </w:r>
      <w:r>
        <w:t>verificará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condições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habilitação</w:t>
      </w:r>
      <w:r>
        <w:rPr>
          <w:spacing w:val="-12"/>
        </w:rPr>
        <w:t xml:space="preserve"> </w:t>
      </w:r>
      <w:r>
        <w:t>e,</w:t>
      </w:r>
      <w:r>
        <w:rPr>
          <w:spacing w:val="-12"/>
        </w:rPr>
        <w:t xml:space="preserve"> </w:t>
      </w:r>
      <w:r>
        <w:t>assim, sucessivamente, até a apuração de uma oferta aceitável cujo autor atenda aos requisitos de habilitação, caso em que será declarado</w:t>
      </w:r>
      <w:r>
        <w:rPr>
          <w:spacing w:val="4"/>
        </w:rPr>
        <w:t xml:space="preserve"> </w:t>
      </w:r>
      <w:r>
        <w:t>vencedor.</w:t>
      </w:r>
    </w:p>
    <w:p w14:paraId="0026EB44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45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46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  <w:sz w:val="17"/>
          <w:szCs w:val="17"/>
        </w:rPr>
      </w:pPr>
    </w:p>
    <w:p w14:paraId="0026EB47" w14:textId="77777777" w:rsidR="00AA51E3" w:rsidRDefault="00AA51E3" w:rsidP="00AA51E3">
      <w:pPr>
        <w:pStyle w:val="Ttulo3"/>
        <w:widowControl w:val="0"/>
        <w:tabs>
          <w:tab w:val="left" w:pos="702"/>
        </w:tabs>
        <w:spacing w:before="69"/>
        <w:ind w:left="702" w:hanging="296"/>
        <w:rPr>
          <w:rFonts w:ascii="Times New Roman" w:hAnsi="Times New Roman" w:cs="Times New Roman"/>
          <w:b/>
          <w:bCs/>
        </w:rPr>
      </w:pPr>
      <w:r w:rsidRPr="002A6176">
        <w:rPr>
          <w:b/>
          <w:bCs/>
          <w:u w:val="thick"/>
        </w:rPr>
        <w:t>VI</w:t>
      </w:r>
      <w:r w:rsidRPr="002A6176">
        <w:rPr>
          <w:b/>
          <w:bCs/>
          <w:u w:val="thick"/>
        </w:rPr>
        <w:tab/>
        <w:t>-</w:t>
      </w:r>
      <w:r>
        <w:rPr>
          <w:b/>
          <w:bCs/>
          <w:u w:val="thick"/>
        </w:rPr>
        <w:t xml:space="preserve"> DO RECURSO, DA </w:t>
      </w:r>
      <w:r>
        <w:rPr>
          <w:b/>
          <w:bCs/>
          <w:spacing w:val="-3"/>
          <w:u w:val="thick"/>
        </w:rPr>
        <w:t xml:space="preserve">ADJUDICAÇÃO </w:t>
      </w:r>
      <w:r>
        <w:rPr>
          <w:b/>
          <w:bCs/>
          <w:u w:val="thick"/>
        </w:rPr>
        <w:t>E DA</w:t>
      </w:r>
      <w:r>
        <w:rPr>
          <w:b/>
          <w:bCs/>
          <w:spacing w:val="-27"/>
          <w:u w:val="thick"/>
        </w:rPr>
        <w:t xml:space="preserve"> </w:t>
      </w:r>
      <w:r>
        <w:rPr>
          <w:b/>
          <w:bCs/>
          <w:u w:val="thick"/>
        </w:rPr>
        <w:t>HOMOLOGAÇÃO:</w:t>
      </w:r>
    </w:p>
    <w:p w14:paraId="0026EB48" w14:textId="77777777" w:rsid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6EB49" w14:textId="77777777" w:rsidR="00AA51E3" w:rsidRDefault="00AA51E3" w:rsidP="00AA51E3">
      <w:pPr>
        <w:widowControl w:val="0"/>
        <w:spacing w:before="10"/>
        <w:rPr>
          <w:rFonts w:ascii="Times New Roman" w:hAnsi="Times New Roman" w:cs="Times New Roman"/>
          <w:b/>
          <w:bCs/>
          <w:sz w:val="21"/>
          <w:szCs w:val="21"/>
        </w:rPr>
      </w:pPr>
    </w:p>
    <w:p w14:paraId="0026EB4A" w14:textId="77777777" w:rsidR="00AA51E3" w:rsidRDefault="00AA51E3" w:rsidP="00AA51E3">
      <w:pPr>
        <w:widowControl w:val="0"/>
        <w:tabs>
          <w:tab w:val="left" w:pos="724"/>
        </w:tabs>
        <w:spacing w:before="70"/>
        <w:ind w:left="406" w:right="205"/>
        <w:jc w:val="both"/>
      </w:pPr>
      <w:r>
        <w:rPr>
          <w:sz w:val="21"/>
          <w:szCs w:val="21"/>
        </w:rPr>
        <w:t>1.</w:t>
      </w:r>
      <w:r>
        <w:rPr>
          <w:sz w:val="21"/>
          <w:szCs w:val="21"/>
        </w:rPr>
        <w:tab/>
      </w:r>
      <w:r>
        <w:t>Divulgado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vencedor</w:t>
      </w:r>
      <w:r>
        <w:rPr>
          <w:spacing w:val="-11"/>
        </w:rPr>
        <w:t xml:space="preserve"> </w:t>
      </w:r>
      <w:r>
        <w:t>ou,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caso,</w:t>
      </w:r>
      <w:r>
        <w:rPr>
          <w:spacing w:val="-10"/>
        </w:rPr>
        <w:t xml:space="preserve"> </w:t>
      </w:r>
      <w:r>
        <w:t>saneada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irregularidade</w:t>
      </w:r>
      <w:r>
        <w:rPr>
          <w:spacing w:val="-12"/>
        </w:rPr>
        <w:t xml:space="preserve"> </w:t>
      </w:r>
      <w:r>
        <w:t>fiscal</w:t>
      </w:r>
      <w:r>
        <w:rPr>
          <w:spacing w:val="-13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moldes dos subitens 10 a 13 do item V, o Pregoeiro informará às licitantes, que poderão interpor recurso.</w:t>
      </w:r>
    </w:p>
    <w:p w14:paraId="0026EB4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4C" w14:textId="02DF6CC5" w:rsidR="00AA51E3" w:rsidRDefault="00AA51E3" w:rsidP="00AA51E3">
      <w:pPr>
        <w:widowControl w:val="0"/>
        <w:tabs>
          <w:tab w:val="left" w:pos="782"/>
        </w:tabs>
        <w:ind w:left="406" w:right="19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highlight w:val="yellow"/>
        </w:rPr>
        <w:t>2.</w:t>
      </w:r>
      <w:r>
        <w:rPr>
          <w:highlight w:val="yellow"/>
        </w:rPr>
        <w:tab/>
        <w:t>Havendo interposição de recurso, o Pregoeiro,</w:t>
      </w:r>
      <w:r>
        <w:rPr>
          <w:spacing w:val="-16"/>
          <w:highlight w:val="yellow"/>
        </w:rPr>
        <w:t xml:space="preserve"> </w:t>
      </w:r>
      <w:r>
        <w:rPr>
          <w:highlight w:val="yellow"/>
        </w:rPr>
        <w:t>informará</w:t>
      </w:r>
      <w:r>
        <w:rPr>
          <w:spacing w:val="-18"/>
          <w:highlight w:val="yellow"/>
        </w:rPr>
        <w:t xml:space="preserve"> </w:t>
      </w:r>
      <w:r>
        <w:rPr>
          <w:highlight w:val="yellow"/>
        </w:rPr>
        <w:t>aos</w:t>
      </w:r>
      <w:r>
        <w:rPr>
          <w:spacing w:val="-18"/>
          <w:highlight w:val="yellow"/>
        </w:rPr>
        <w:t xml:space="preserve"> </w:t>
      </w:r>
      <w:r>
        <w:rPr>
          <w:highlight w:val="yellow"/>
        </w:rPr>
        <w:t>recorrentes</w:t>
      </w:r>
      <w:r>
        <w:rPr>
          <w:spacing w:val="-18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poderão apresentar</w:t>
      </w:r>
      <w:r>
        <w:rPr>
          <w:spacing w:val="-14"/>
          <w:highlight w:val="yellow"/>
        </w:rPr>
        <w:t xml:space="preserve"> </w:t>
      </w:r>
      <w:r>
        <w:rPr>
          <w:highlight w:val="yellow"/>
        </w:rPr>
        <w:t>memoriais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contendo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as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razões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recurso,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no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prazo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3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(três)</w:t>
      </w:r>
      <w:r>
        <w:rPr>
          <w:spacing w:val="-14"/>
          <w:highlight w:val="yellow"/>
        </w:rPr>
        <w:t xml:space="preserve"> </w:t>
      </w:r>
      <w:r>
        <w:rPr>
          <w:highlight w:val="yellow"/>
        </w:rPr>
        <w:t>dias</w:t>
      </w:r>
      <w:r>
        <w:rPr>
          <w:spacing w:val="-12"/>
          <w:highlight w:val="yellow"/>
        </w:rPr>
        <w:t xml:space="preserve"> </w:t>
      </w:r>
      <w:r>
        <w:rPr>
          <w:highlight w:val="yellow"/>
        </w:rPr>
        <w:t>após</w:t>
      </w:r>
      <w:r>
        <w:rPr>
          <w:spacing w:val="-13"/>
          <w:highlight w:val="yellow"/>
        </w:rPr>
        <w:t xml:space="preserve"> </w:t>
      </w:r>
      <w:r>
        <w:rPr>
          <w:highlight w:val="yellow"/>
        </w:rPr>
        <w:t>o encerramento da sessão pública, e as demais licitantes que poderão apresentar contrarrazões, em igual número de dias, os quais começarão a correr do término do prazo para apresentação de memoriais, sendo-lhes assegurada vista imediata dos autos</w:t>
      </w:r>
      <w:r>
        <w:rPr>
          <w:rFonts w:ascii="Times New Roman" w:hAnsi="Times New Roman" w:cs="Times New Roman"/>
        </w:rPr>
        <w:t>.</w:t>
      </w:r>
    </w:p>
    <w:p w14:paraId="0026EB4D" w14:textId="77777777" w:rsidR="00AA51E3" w:rsidRDefault="00AA51E3" w:rsidP="00AA51E3">
      <w:pPr>
        <w:widowControl w:val="0"/>
        <w:tabs>
          <w:tab w:val="left" w:pos="767"/>
        </w:tabs>
        <w:ind w:left="406" w:right="203"/>
        <w:jc w:val="both"/>
      </w:pPr>
      <w:r>
        <w:rPr>
          <w:sz w:val="23"/>
          <w:szCs w:val="23"/>
        </w:rPr>
        <w:t>3.</w:t>
      </w:r>
      <w:r>
        <w:rPr>
          <w:sz w:val="23"/>
          <w:szCs w:val="23"/>
        </w:rPr>
        <w:tab/>
      </w:r>
      <w:r>
        <w:t>A falta de interposição na forma prevista no subitem “1” deste item, importará a decadência do direito de recurso e o pregoeiro adjudicará o objeto do certame ao vencedor, na própria sessão, propondo à autoridade competente a homologação do procedimento</w:t>
      </w:r>
      <w:r>
        <w:rPr>
          <w:spacing w:val="1"/>
        </w:rPr>
        <w:t xml:space="preserve"> </w:t>
      </w:r>
      <w:r>
        <w:t>licitatório.</w:t>
      </w:r>
    </w:p>
    <w:p w14:paraId="0026EB4E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4F" w14:textId="77777777" w:rsidR="00AA51E3" w:rsidRDefault="00AA51E3" w:rsidP="00AA51E3">
      <w:pPr>
        <w:widowControl w:val="0"/>
        <w:tabs>
          <w:tab w:val="left" w:pos="767"/>
        </w:tabs>
        <w:ind w:left="406" w:right="198"/>
        <w:jc w:val="both"/>
      </w:pPr>
      <w:r>
        <w:t>4.</w:t>
      </w:r>
      <w:r>
        <w:tab/>
        <w:t>Decididos</w:t>
      </w:r>
      <w:r>
        <w:rPr>
          <w:spacing w:val="-19"/>
        </w:rPr>
        <w:t xml:space="preserve"> </w:t>
      </w:r>
      <w:r>
        <w:t>os</w:t>
      </w:r>
      <w:r>
        <w:rPr>
          <w:spacing w:val="-19"/>
        </w:rPr>
        <w:t xml:space="preserve"> </w:t>
      </w:r>
      <w:r>
        <w:t>recursos</w:t>
      </w:r>
      <w:r>
        <w:rPr>
          <w:spacing w:val="-24"/>
        </w:rPr>
        <w:t xml:space="preserve"> </w:t>
      </w:r>
      <w:r>
        <w:t>e</w:t>
      </w:r>
      <w:r>
        <w:rPr>
          <w:spacing w:val="-23"/>
        </w:rPr>
        <w:t xml:space="preserve"> </w:t>
      </w:r>
      <w:r>
        <w:t>constatada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>regularidade</w:t>
      </w:r>
      <w:r>
        <w:rPr>
          <w:spacing w:val="-23"/>
        </w:rPr>
        <w:t xml:space="preserve"> </w:t>
      </w:r>
      <w:r>
        <w:t>dos</w:t>
      </w:r>
      <w:r>
        <w:rPr>
          <w:spacing w:val="-24"/>
        </w:rPr>
        <w:t xml:space="preserve"> </w:t>
      </w:r>
      <w:r>
        <w:t>atos</w:t>
      </w:r>
      <w:r>
        <w:rPr>
          <w:spacing w:val="-24"/>
        </w:rPr>
        <w:t xml:space="preserve"> </w:t>
      </w:r>
      <w:r>
        <w:rPr>
          <w:spacing w:val="-3"/>
        </w:rPr>
        <w:t>praticados,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rPr>
          <w:spacing w:val="-3"/>
        </w:rPr>
        <w:t xml:space="preserve">autoridade </w:t>
      </w:r>
      <w:r>
        <w:t>competente adjudicará o objeto da licitação à licitante vencedora e homologará o procedimento licitatório.</w:t>
      </w:r>
    </w:p>
    <w:p w14:paraId="0026EB5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51" w14:textId="77777777" w:rsidR="00AA51E3" w:rsidRDefault="00AA51E3" w:rsidP="00AA51E3">
      <w:pPr>
        <w:widowControl w:val="0"/>
        <w:tabs>
          <w:tab w:val="left" w:pos="767"/>
        </w:tabs>
        <w:ind w:left="406" w:right="200"/>
        <w:jc w:val="both"/>
      </w:pPr>
      <w:r>
        <w:t>5.</w:t>
      </w:r>
      <w:r>
        <w:tab/>
        <w:t>O recurso terá efeito suspensivo e o seu acolhimento importará a invalidação dos atos insuscetíveis de</w:t>
      </w:r>
      <w:r>
        <w:rPr>
          <w:spacing w:val="-5"/>
        </w:rPr>
        <w:t xml:space="preserve"> </w:t>
      </w:r>
      <w:r>
        <w:t>aproveitamento.</w:t>
      </w:r>
    </w:p>
    <w:p w14:paraId="0026EB52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53" w14:textId="77777777" w:rsidR="00AA51E3" w:rsidRDefault="00AA51E3" w:rsidP="00AA51E3">
      <w:pPr>
        <w:widowControl w:val="0"/>
        <w:tabs>
          <w:tab w:val="left" w:pos="767"/>
        </w:tabs>
        <w:ind w:left="766" w:hanging="360"/>
        <w:jc w:val="both"/>
      </w:pPr>
      <w:r>
        <w:t>6.</w:t>
      </w:r>
      <w:r>
        <w:tab/>
        <w:t>A adjudicação será feita considerando a totalidade do</w:t>
      </w:r>
      <w:r>
        <w:rPr>
          <w:spacing w:val="18"/>
        </w:rPr>
        <w:t xml:space="preserve"> </w:t>
      </w:r>
      <w:r>
        <w:t>objeto.</w:t>
      </w:r>
    </w:p>
    <w:p w14:paraId="0026EB54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55" w14:textId="77777777" w:rsidR="00AA51E3" w:rsidRDefault="00AA51E3" w:rsidP="00AA51E3">
      <w:pPr>
        <w:widowControl w:val="0"/>
        <w:rPr>
          <w:rFonts w:ascii="Times New Roman" w:hAnsi="Times New Roman" w:cs="Times New Roman"/>
          <w:sz w:val="19"/>
          <w:szCs w:val="19"/>
        </w:rPr>
      </w:pPr>
    </w:p>
    <w:p w14:paraId="0026EB60" w14:textId="77777777" w:rsidR="00AA51E3" w:rsidRDefault="00AA51E3" w:rsidP="00AA51E3">
      <w:pPr>
        <w:pStyle w:val="Ttulo3"/>
        <w:widowControl w:val="0"/>
        <w:tabs>
          <w:tab w:val="left" w:pos="899"/>
        </w:tabs>
        <w:spacing w:line="288" w:lineRule="auto"/>
        <w:ind w:left="406" w:right="393"/>
        <w:rPr>
          <w:rFonts w:ascii="Times New Roman" w:hAnsi="Times New Roman" w:cs="Times New Roman"/>
          <w:b/>
          <w:bCs/>
        </w:rPr>
      </w:pPr>
      <w:r w:rsidRPr="00566A9D">
        <w:rPr>
          <w:b/>
          <w:bCs/>
          <w:u w:val="thick"/>
        </w:rPr>
        <w:t>VII</w:t>
      </w:r>
      <w:r w:rsidRPr="00566A9D">
        <w:rPr>
          <w:b/>
          <w:bCs/>
          <w:u w:val="thick"/>
        </w:rPr>
        <w:tab/>
      </w:r>
      <w:r>
        <w:rPr>
          <w:b/>
          <w:bCs/>
          <w:u w:val="thick"/>
        </w:rPr>
        <w:t xml:space="preserve">- DO LOCAL, </w:t>
      </w:r>
      <w:r>
        <w:rPr>
          <w:b/>
          <w:bCs/>
          <w:spacing w:val="-3"/>
          <w:u w:val="thick"/>
        </w:rPr>
        <w:t xml:space="preserve">DAS </w:t>
      </w:r>
      <w:r>
        <w:rPr>
          <w:b/>
          <w:bCs/>
          <w:u w:val="thick"/>
        </w:rPr>
        <w:t xml:space="preserve">CONDIÇÕES DE EXECUÇÃO DOS SERVIÇOS E </w:t>
      </w:r>
      <w:r>
        <w:rPr>
          <w:b/>
          <w:bCs/>
          <w:spacing w:val="-3"/>
          <w:u w:val="thick"/>
        </w:rPr>
        <w:t xml:space="preserve">DAS </w:t>
      </w:r>
      <w:r>
        <w:rPr>
          <w:b/>
          <w:bCs/>
          <w:u w:val="thick"/>
        </w:rPr>
        <w:t>MEDIÇÕES:</w:t>
      </w:r>
    </w:p>
    <w:p w14:paraId="0026EB61" w14:textId="77777777" w:rsidR="00AA51E3" w:rsidRDefault="00AA51E3" w:rsidP="00AA51E3">
      <w:pPr>
        <w:widowControl w:val="0"/>
        <w:spacing w:before="11"/>
        <w:rPr>
          <w:rFonts w:ascii="Times New Roman" w:hAnsi="Times New Roman" w:cs="Times New Roman"/>
          <w:b/>
          <w:bCs/>
          <w:sz w:val="12"/>
          <w:szCs w:val="12"/>
        </w:rPr>
      </w:pPr>
    </w:p>
    <w:p w14:paraId="0026EB62" w14:textId="77777777" w:rsidR="00AA51E3" w:rsidRDefault="00AA51E3" w:rsidP="00AA51E3">
      <w:pPr>
        <w:widowControl w:val="0"/>
        <w:tabs>
          <w:tab w:val="left" w:pos="1127"/>
        </w:tabs>
        <w:spacing w:before="70"/>
        <w:ind w:left="406" w:right="479"/>
        <w:jc w:val="both"/>
      </w:pPr>
      <w:r w:rsidRPr="00B15BB4">
        <w:rPr>
          <w:spacing w:val="-22"/>
        </w:rPr>
        <w:t>1.</w:t>
      </w:r>
      <w:r>
        <w:rPr>
          <w:spacing w:val="-22"/>
          <w:sz w:val="12"/>
          <w:szCs w:val="12"/>
        </w:rPr>
        <w:tab/>
      </w:r>
      <w:r>
        <w:t xml:space="preserve">O objeto desta licitação deverá ser executado </w:t>
      </w:r>
      <w:r>
        <w:rPr>
          <w:b/>
          <w:bCs/>
        </w:rPr>
        <w:t>na rede credenciada da Contratada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e/ou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em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estabelecimentos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próprios</w:t>
      </w:r>
      <w:r>
        <w:rPr>
          <w:rFonts w:ascii="Times New Roman" w:hAnsi="Times New Roman" w:cs="Times New Roman"/>
        </w:rPr>
        <w:t>,</w:t>
      </w:r>
      <w:r>
        <w:rPr>
          <w:spacing w:val="-11"/>
        </w:rPr>
        <w:t xml:space="preserve"> </w:t>
      </w:r>
      <w:r>
        <w:t>correndo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conta</w:t>
      </w:r>
      <w:r>
        <w:rPr>
          <w:spacing w:val="-11"/>
        </w:rPr>
        <w:t xml:space="preserve"> </w:t>
      </w:r>
      <w:r>
        <w:t>desta,</w:t>
      </w:r>
      <w:r>
        <w:rPr>
          <w:spacing w:val="-11"/>
        </w:rPr>
        <w:t xml:space="preserve"> </w:t>
      </w:r>
      <w:r>
        <w:t>tributos, encargos</w:t>
      </w:r>
      <w:r>
        <w:rPr>
          <w:spacing w:val="-21"/>
        </w:rPr>
        <w:t xml:space="preserve"> </w:t>
      </w:r>
      <w:r>
        <w:t>trabalhistas</w:t>
      </w:r>
      <w:r>
        <w:rPr>
          <w:spacing w:val="-21"/>
        </w:rPr>
        <w:t xml:space="preserve"> </w:t>
      </w:r>
      <w:r>
        <w:t>e</w:t>
      </w:r>
      <w:r>
        <w:rPr>
          <w:spacing w:val="-20"/>
        </w:rPr>
        <w:t xml:space="preserve"> </w:t>
      </w:r>
      <w:r>
        <w:t>previdenciários</w:t>
      </w:r>
      <w:r>
        <w:rPr>
          <w:spacing w:val="-21"/>
        </w:rPr>
        <w:t xml:space="preserve"> </w:t>
      </w:r>
      <w:r>
        <w:t>decorrentes</w:t>
      </w:r>
      <w:r>
        <w:rPr>
          <w:spacing w:val="-25"/>
        </w:rPr>
        <w:t xml:space="preserve"> </w:t>
      </w:r>
      <w:r>
        <w:t>da</w:t>
      </w:r>
      <w:r>
        <w:rPr>
          <w:spacing w:val="-24"/>
        </w:rPr>
        <w:t xml:space="preserve"> </w:t>
      </w:r>
      <w:r>
        <w:rPr>
          <w:spacing w:val="-3"/>
        </w:rPr>
        <w:t>execução</w:t>
      </w:r>
      <w:r>
        <w:rPr>
          <w:spacing w:val="-24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t>objeto</w:t>
      </w:r>
      <w:r>
        <w:rPr>
          <w:spacing w:val="-24"/>
        </w:rPr>
        <w:t xml:space="preserve"> </w:t>
      </w:r>
      <w:r>
        <w:t>do</w:t>
      </w:r>
      <w:r>
        <w:rPr>
          <w:spacing w:val="-24"/>
        </w:rPr>
        <w:t xml:space="preserve"> </w:t>
      </w:r>
      <w:r>
        <w:rPr>
          <w:spacing w:val="-3"/>
        </w:rPr>
        <w:t xml:space="preserve">contrato, </w:t>
      </w:r>
      <w:r>
        <w:t>em</w:t>
      </w:r>
      <w:r>
        <w:rPr>
          <w:spacing w:val="-12"/>
        </w:rPr>
        <w:t xml:space="preserve"> </w:t>
      </w:r>
      <w:r>
        <w:t>conformidade</w:t>
      </w:r>
      <w:r>
        <w:rPr>
          <w:spacing w:val="-12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estabelecido</w:t>
      </w:r>
      <w:r>
        <w:rPr>
          <w:spacing w:val="-15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Anexos</w:t>
      </w:r>
      <w:r>
        <w:rPr>
          <w:spacing w:val="-15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Memorial</w:t>
      </w:r>
      <w:r>
        <w:rPr>
          <w:spacing w:val="-16"/>
        </w:rPr>
        <w:t xml:space="preserve"> </w:t>
      </w:r>
      <w:r>
        <w:t>Descritivo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V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Minuta de Contrato que tratam do</w:t>
      </w:r>
      <w:r>
        <w:rPr>
          <w:spacing w:val="8"/>
        </w:rPr>
        <w:t xml:space="preserve"> </w:t>
      </w:r>
      <w:r>
        <w:t>assunto.</w:t>
      </w:r>
    </w:p>
    <w:p w14:paraId="0026EB63" w14:textId="77777777" w:rsidR="00AA51E3" w:rsidRDefault="00AA51E3" w:rsidP="00AA51E3">
      <w:pPr>
        <w:widowControl w:val="0"/>
        <w:spacing w:before="9"/>
        <w:rPr>
          <w:rFonts w:ascii="Times New Roman" w:hAnsi="Times New Roman" w:cs="Times New Roman"/>
          <w:sz w:val="23"/>
          <w:szCs w:val="23"/>
        </w:rPr>
      </w:pPr>
    </w:p>
    <w:p w14:paraId="0026EB64" w14:textId="193B46DB" w:rsidR="00AA51E3" w:rsidRDefault="00AA51E3" w:rsidP="00AA51E3">
      <w:pPr>
        <w:widowControl w:val="0"/>
        <w:tabs>
          <w:tab w:val="left" w:pos="1127"/>
        </w:tabs>
        <w:ind w:left="406" w:right="482"/>
        <w:jc w:val="both"/>
      </w:pPr>
      <w:r>
        <w:rPr>
          <w:sz w:val="23"/>
          <w:szCs w:val="23"/>
        </w:rPr>
        <w:t>1.1.</w:t>
      </w:r>
      <w:r>
        <w:rPr>
          <w:sz w:val="23"/>
          <w:szCs w:val="23"/>
        </w:rPr>
        <w:tab/>
      </w:r>
      <w:r>
        <w:t xml:space="preserve">Os serviços deverão ter início a partir da data indicada na Ordem de Início de Serviços </w:t>
      </w:r>
      <w:r w:rsidR="00FD29F2">
        <w:t xml:space="preserve">(prevista para </w:t>
      </w:r>
      <w:r w:rsidR="00BD08F7">
        <w:t>após a data de</w:t>
      </w:r>
      <w:r w:rsidR="00FD29F2">
        <w:t xml:space="preserve"> 25/08/2019)</w:t>
      </w:r>
      <w:r>
        <w:t>– O.I.S. A O.I.S. será expedida pela CÂMARA MUNICIPAL em até 05 (cinco) dias úteis,</w:t>
      </w:r>
      <w:r>
        <w:rPr>
          <w:spacing w:val="-47"/>
        </w:rPr>
        <w:t xml:space="preserve"> </w:t>
      </w:r>
      <w:r>
        <w:t>a contar da data de assinatura do</w:t>
      </w:r>
      <w:r>
        <w:rPr>
          <w:spacing w:val="8"/>
        </w:rPr>
        <w:t xml:space="preserve"> </w:t>
      </w:r>
      <w:r>
        <w:t>Contrato.</w:t>
      </w:r>
    </w:p>
    <w:p w14:paraId="0026EB65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66" w14:textId="77777777" w:rsidR="00AA51E3" w:rsidRDefault="00AA51E3" w:rsidP="00AA51E3">
      <w:pPr>
        <w:widowControl w:val="0"/>
        <w:tabs>
          <w:tab w:val="left" w:pos="1259"/>
        </w:tabs>
        <w:ind w:left="406" w:right="393"/>
        <w:jc w:val="both"/>
      </w:pPr>
      <w:r>
        <w:t>1.2.</w:t>
      </w:r>
      <w:r>
        <w:tab/>
        <w:t>Os cartões eletrônicos na forma de cartão eletrônico, magnético ou de tecnologia similar (Alimentação), deverão ser entregues em um lote único, em até 10 (dez) dias úteis, contados da assinatura do</w:t>
      </w:r>
      <w:r>
        <w:rPr>
          <w:spacing w:val="15"/>
        </w:rPr>
        <w:t xml:space="preserve"> </w:t>
      </w:r>
      <w:r>
        <w:t>contrato.</w:t>
      </w:r>
    </w:p>
    <w:p w14:paraId="0026EB67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68" w14:textId="291C611C" w:rsidR="00AA51E3" w:rsidRDefault="00AA51E3" w:rsidP="00AA51E3">
      <w:pPr>
        <w:widowControl w:val="0"/>
        <w:tabs>
          <w:tab w:val="left" w:pos="1115"/>
        </w:tabs>
        <w:ind w:left="406" w:right="399"/>
        <w:jc w:val="both"/>
        <w:rPr>
          <w:rFonts w:ascii="Times New Roman" w:hAnsi="Times New Roman" w:cs="Times New Roman"/>
        </w:rPr>
      </w:pPr>
      <w:r>
        <w:t>1.3.</w:t>
      </w:r>
      <w:r>
        <w:tab/>
        <w:t>A solicitação de disponibilidade dos créditos de cada um dos vales será de responsabilidade d</w:t>
      </w:r>
      <w:r w:rsidR="00916783">
        <w:t>o</w:t>
      </w:r>
      <w:r>
        <w:t xml:space="preserve"> </w:t>
      </w:r>
      <w:r w:rsidR="00916783">
        <w:t>Departamento Financeiro</w:t>
      </w:r>
      <w:r w:rsidR="002E0EEB">
        <w:t>, devendo ser creditados os valores no dia 01 (primeiro) de cada mês</w:t>
      </w:r>
      <w:r>
        <w:rPr>
          <w:rFonts w:ascii="Times New Roman" w:hAnsi="Times New Roman" w:cs="Times New Roman"/>
        </w:rPr>
        <w:t>.</w:t>
      </w:r>
    </w:p>
    <w:p w14:paraId="0026EB69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6A" w14:textId="77777777" w:rsidR="00AA51E3" w:rsidRDefault="00AA51E3" w:rsidP="00AA51E3">
      <w:pPr>
        <w:widowControl w:val="0"/>
        <w:tabs>
          <w:tab w:val="left" w:pos="1127"/>
        </w:tabs>
        <w:ind w:left="406" w:right="476"/>
        <w:jc w:val="both"/>
      </w:pPr>
      <w:r>
        <w:rPr>
          <w:spacing w:val="-22"/>
        </w:rPr>
        <w:t>2.</w:t>
      </w:r>
      <w:r>
        <w:rPr>
          <w:spacing w:val="-22"/>
        </w:rPr>
        <w:tab/>
      </w:r>
      <w:r>
        <w:t>As</w:t>
      </w:r>
      <w:r>
        <w:rPr>
          <w:spacing w:val="-23"/>
        </w:rPr>
        <w:t xml:space="preserve"> </w:t>
      </w:r>
      <w:r>
        <w:t>medições</w:t>
      </w:r>
      <w:r>
        <w:rPr>
          <w:spacing w:val="-27"/>
        </w:rPr>
        <w:t xml:space="preserve"> </w:t>
      </w:r>
      <w:r>
        <w:t>para</w:t>
      </w:r>
      <w:r>
        <w:rPr>
          <w:spacing w:val="-27"/>
        </w:rPr>
        <w:t xml:space="preserve"> </w:t>
      </w:r>
      <w:r>
        <w:t>efeito</w:t>
      </w:r>
      <w:r>
        <w:rPr>
          <w:spacing w:val="-27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t>pagamento</w:t>
      </w:r>
      <w:r>
        <w:rPr>
          <w:spacing w:val="-27"/>
        </w:rPr>
        <w:t xml:space="preserve"> </w:t>
      </w:r>
      <w:r>
        <w:rPr>
          <w:spacing w:val="-3"/>
        </w:rPr>
        <w:t>serão</w:t>
      </w:r>
      <w:r>
        <w:rPr>
          <w:spacing w:val="-27"/>
        </w:rPr>
        <w:t xml:space="preserve"> </w:t>
      </w:r>
      <w:r>
        <w:rPr>
          <w:spacing w:val="-3"/>
        </w:rPr>
        <w:t>realizadas</w:t>
      </w:r>
      <w:r>
        <w:rPr>
          <w:spacing w:val="-26"/>
        </w:rPr>
        <w:t xml:space="preserve"> </w:t>
      </w:r>
      <w:r>
        <w:t>mensalmente</w:t>
      </w:r>
      <w:r>
        <w:rPr>
          <w:spacing w:val="-26"/>
        </w:rPr>
        <w:t xml:space="preserve"> </w:t>
      </w:r>
      <w:r>
        <w:t>de</w:t>
      </w:r>
      <w:r>
        <w:rPr>
          <w:spacing w:val="-27"/>
        </w:rPr>
        <w:t xml:space="preserve"> </w:t>
      </w:r>
      <w:r>
        <w:rPr>
          <w:spacing w:val="-3"/>
        </w:rPr>
        <w:t xml:space="preserve">acordo </w:t>
      </w:r>
      <w:r>
        <w:t>com os parâmetros e critérios fixados no Anexo V – Minuta de</w:t>
      </w:r>
      <w:r>
        <w:rPr>
          <w:spacing w:val="11"/>
        </w:rPr>
        <w:t xml:space="preserve"> </w:t>
      </w:r>
      <w:r>
        <w:t>Contrato.</w:t>
      </w:r>
    </w:p>
    <w:p w14:paraId="0026EB6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6C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B6D" w14:textId="77777777" w:rsidR="008124EC" w:rsidRPr="00C55A22" w:rsidRDefault="001C11CC" w:rsidP="008124EC">
      <w:pPr>
        <w:pStyle w:val="Ttulo2"/>
        <w:widowControl w:val="0"/>
        <w:tabs>
          <w:tab w:val="left" w:pos="838"/>
        </w:tabs>
        <w:spacing w:before="125"/>
        <w:ind w:left="837" w:hanging="415"/>
        <w:jc w:val="both"/>
        <w:rPr>
          <w:rFonts w:ascii="Times New Roman" w:hAnsi="Times New Roman" w:cs="Times New Roman"/>
        </w:rPr>
      </w:pPr>
      <w:r>
        <w:rPr>
          <w:b/>
          <w:bCs/>
          <w:spacing w:val="-3"/>
        </w:rPr>
        <w:t>V</w:t>
      </w:r>
      <w:r w:rsidR="008124EC">
        <w:rPr>
          <w:b/>
          <w:bCs/>
          <w:spacing w:val="-3"/>
        </w:rPr>
        <w:t xml:space="preserve">III </w:t>
      </w:r>
      <w:r w:rsidR="008124EC" w:rsidRPr="00C55A22">
        <w:rPr>
          <w:b/>
          <w:bCs/>
          <w:spacing w:val="-3"/>
        </w:rPr>
        <w:t>-</w:t>
      </w:r>
      <w:r w:rsidR="008124EC" w:rsidRPr="00C55A22">
        <w:rPr>
          <w:b/>
          <w:bCs/>
          <w:spacing w:val="-3"/>
        </w:rPr>
        <w:tab/>
        <w:t xml:space="preserve">DAS </w:t>
      </w:r>
      <w:r w:rsidR="008124EC" w:rsidRPr="00C55A22">
        <w:rPr>
          <w:b/>
          <w:bCs/>
        </w:rPr>
        <w:t>CONDIÇÕES DE</w:t>
      </w:r>
      <w:r w:rsidR="008124EC" w:rsidRPr="00C55A22">
        <w:rPr>
          <w:b/>
          <w:bCs/>
          <w:spacing w:val="1"/>
        </w:rPr>
        <w:t xml:space="preserve"> </w:t>
      </w:r>
      <w:r w:rsidR="008124EC" w:rsidRPr="00C55A22">
        <w:rPr>
          <w:b/>
          <w:bCs/>
        </w:rPr>
        <w:t>PAGAMENTO</w:t>
      </w:r>
    </w:p>
    <w:p w14:paraId="0026EB6E" w14:textId="77777777" w:rsidR="008124EC" w:rsidRPr="00C55A22" w:rsidRDefault="008124EC" w:rsidP="008124EC">
      <w:pPr>
        <w:widowControl w:val="0"/>
        <w:spacing w:before="4"/>
        <w:rPr>
          <w:rFonts w:ascii="Calibri" w:hAnsi="Calibri" w:cs="Calibri"/>
          <w:b/>
          <w:bCs/>
          <w:sz w:val="22"/>
          <w:szCs w:val="22"/>
        </w:rPr>
      </w:pPr>
    </w:p>
    <w:p w14:paraId="0026EB6F" w14:textId="77777777" w:rsidR="008124EC" w:rsidRDefault="008124EC" w:rsidP="008124EC">
      <w:pPr>
        <w:widowControl w:val="0"/>
        <w:tabs>
          <w:tab w:val="left" w:pos="970"/>
        </w:tabs>
        <w:spacing w:line="360" w:lineRule="auto"/>
        <w:ind w:left="422" w:right="109"/>
        <w:jc w:val="both"/>
      </w:pPr>
      <w:r w:rsidRPr="008124EC">
        <w:t>1</w:t>
      </w:r>
      <w:r w:rsidRPr="008124EC">
        <w:tab/>
        <w:t>–</w:t>
      </w:r>
      <w:r>
        <w:t xml:space="preserve"> O pagamento será efetuado em até 05 (cinco) dias úteis, após a</w:t>
      </w:r>
      <w:r>
        <w:rPr>
          <w:spacing w:val="55"/>
        </w:rPr>
        <w:t xml:space="preserve"> </w:t>
      </w:r>
      <w:r>
        <w:t>comprovação da</w:t>
      </w:r>
      <w:r>
        <w:rPr>
          <w:spacing w:val="53"/>
        </w:rPr>
        <w:t xml:space="preserve"> </w:t>
      </w:r>
      <w:r>
        <w:t>liberação</w:t>
      </w:r>
      <w:r>
        <w:rPr>
          <w:spacing w:val="53"/>
        </w:rPr>
        <w:t xml:space="preserve"> </w:t>
      </w:r>
      <w:r>
        <w:t>dos</w:t>
      </w:r>
      <w:r>
        <w:rPr>
          <w:spacing w:val="52"/>
        </w:rPr>
        <w:t xml:space="preserve"> </w:t>
      </w:r>
      <w:r>
        <w:t>créditos</w:t>
      </w:r>
      <w:r>
        <w:rPr>
          <w:spacing w:val="52"/>
        </w:rPr>
        <w:t xml:space="preserve"> </w:t>
      </w:r>
      <w:r>
        <w:t>aos</w:t>
      </w:r>
      <w:r>
        <w:rPr>
          <w:spacing w:val="52"/>
        </w:rPr>
        <w:t xml:space="preserve"> </w:t>
      </w:r>
      <w:r>
        <w:t>servidores</w:t>
      </w:r>
      <w:r>
        <w:rPr>
          <w:spacing w:val="53"/>
        </w:rPr>
        <w:t xml:space="preserve"> </w:t>
      </w:r>
      <w:r w:rsidR="009640C8">
        <w:t>municipais e liberação da respectiva nota fiscal</w:t>
      </w:r>
      <w:r>
        <w:rPr>
          <w:spacing w:val="52"/>
        </w:rPr>
        <w:t xml:space="preserve"> </w:t>
      </w:r>
      <w:r>
        <w:t>nas</w:t>
      </w:r>
      <w:r>
        <w:rPr>
          <w:spacing w:val="52"/>
        </w:rPr>
        <w:t xml:space="preserve"> </w:t>
      </w:r>
      <w:r>
        <w:t>condições</w:t>
      </w:r>
      <w:r>
        <w:rPr>
          <w:spacing w:val="52"/>
        </w:rPr>
        <w:t xml:space="preserve"> </w:t>
      </w:r>
      <w:r>
        <w:t>exigidas,</w:t>
      </w:r>
      <w:r>
        <w:rPr>
          <w:spacing w:val="53"/>
        </w:rPr>
        <w:t xml:space="preserve"> </w:t>
      </w:r>
      <w:r>
        <w:t xml:space="preserve">ou seja, de acordo com as respectivas dotações orçamentárias a serem informadas pela </w:t>
      </w:r>
      <w:r>
        <w:rPr>
          <w:b/>
          <w:bCs/>
        </w:rPr>
        <w:t xml:space="preserve">CÂMARA MUNICIPAL </w:t>
      </w:r>
      <w:r>
        <w:t>e apresentação dos documentos fiscais</w:t>
      </w:r>
      <w:r>
        <w:rPr>
          <w:spacing w:val="-26"/>
        </w:rPr>
        <w:t xml:space="preserve"> </w:t>
      </w:r>
      <w:r>
        <w:t>devidos.</w:t>
      </w:r>
    </w:p>
    <w:p w14:paraId="0026EB70" w14:textId="2625D0F9" w:rsidR="008124EC" w:rsidRDefault="008124EC" w:rsidP="008124EC">
      <w:pPr>
        <w:widowControl w:val="0"/>
        <w:spacing w:before="125" w:line="360" w:lineRule="auto"/>
        <w:ind w:left="422" w:right="109"/>
        <w:jc w:val="both"/>
      </w:pPr>
      <w:r>
        <w:t>1.1 - O prazo estabelecido no item acima será contado a partir da data</w:t>
      </w:r>
      <w:r>
        <w:rPr>
          <w:spacing w:val="4"/>
        </w:rPr>
        <w:t xml:space="preserve"> </w:t>
      </w:r>
      <w:r>
        <w:t>de efetivação do</w:t>
      </w:r>
      <w:r>
        <w:rPr>
          <w:spacing w:val="-7"/>
        </w:rPr>
        <w:t xml:space="preserve"> </w:t>
      </w:r>
      <w:r>
        <w:t>crédito.</w:t>
      </w:r>
    </w:p>
    <w:p w14:paraId="2ADB80CA" w14:textId="2ECAB898" w:rsidR="00B85689" w:rsidRPr="00B85689" w:rsidRDefault="00B85689" w:rsidP="00B85689">
      <w:pPr>
        <w:widowControl w:val="0"/>
        <w:spacing w:before="125" w:line="360" w:lineRule="auto"/>
        <w:ind w:left="422" w:right="109"/>
        <w:jc w:val="both"/>
      </w:pPr>
      <w:r>
        <w:t>1.2 – Os</w:t>
      </w:r>
      <w:r w:rsidRPr="00B85689">
        <w:t xml:space="preserve"> créditos dever</w:t>
      </w:r>
      <w:r>
        <w:t>ão</w:t>
      </w:r>
      <w:r w:rsidRPr="00B85689">
        <w:t xml:space="preserve"> ser disponibilizado, mensalmente, nos </w:t>
      </w:r>
      <w:r w:rsidRPr="00B85689">
        <w:lastRenderedPageBreak/>
        <w:t xml:space="preserve">respectivos cartões, no </w:t>
      </w:r>
      <w:r w:rsidRPr="00B85689">
        <w:rPr>
          <w:b/>
          <w:bCs/>
        </w:rPr>
        <w:t>1º (primeiro) dia de cada mês</w:t>
      </w:r>
      <w:r w:rsidRPr="00B85689">
        <w:t>, a partir das 08 (oito) horas.</w:t>
      </w:r>
    </w:p>
    <w:p w14:paraId="0026EB73" w14:textId="77777777" w:rsidR="008124EC" w:rsidRDefault="008124EC" w:rsidP="008124EC">
      <w:pPr>
        <w:widowControl w:val="0"/>
        <w:spacing w:before="9"/>
        <w:rPr>
          <w:rFonts w:ascii="Calibri" w:hAnsi="Calibri" w:cs="Calibri"/>
          <w:sz w:val="20"/>
          <w:szCs w:val="20"/>
        </w:rPr>
      </w:pPr>
    </w:p>
    <w:p w14:paraId="0026EB74" w14:textId="77777777" w:rsidR="008124EC" w:rsidRDefault="008124EC" w:rsidP="008124EC">
      <w:pPr>
        <w:widowControl w:val="0"/>
        <w:tabs>
          <w:tab w:val="left" w:pos="979"/>
        </w:tabs>
        <w:spacing w:line="360" w:lineRule="auto"/>
        <w:ind w:left="422" w:right="109"/>
        <w:jc w:val="both"/>
        <w:rPr>
          <w:rFonts w:ascii="Calibri" w:hAnsi="Calibri" w:cs="Calibri"/>
        </w:rPr>
      </w:pPr>
      <w:r w:rsidRPr="008124EC">
        <w:t>2</w:t>
      </w:r>
      <w:r w:rsidRPr="008124EC">
        <w:tab/>
        <w:t>-</w:t>
      </w:r>
      <w:r>
        <w:t xml:space="preserve"> Em caso de irregularidade na emissão dos documentos fiscais, o prazo</w:t>
      </w:r>
      <w:r>
        <w:rPr>
          <w:spacing w:val="8"/>
        </w:rPr>
        <w:t xml:space="preserve"> </w:t>
      </w:r>
      <w:r>
        <w:t>para pagamento</w:t>
      </w:r>
      <w:r>
        <w:rPr>
          <w:spacing w:val="35"/>
        </w:rPr>
        <w:t xml:space="preserve"> </w:t>
      </w:r>
      <w:r>
        <w:t>será</w:t>
      </w:r>
      <w:r>
        <w:rPr>
          <w:spacing w:val="35"/>
        </w:rPr>
        <w:t xml:space="preserve"> </w:t>
      </w:r>
      <w:r>
        <w:t>contado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partir</w:t>
      </w:r>
      <w:r>
        <w:rPr>
          <w:spacing w:val="33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sua</w:t>
      </w:r>
      <w:r>
        <w:rPr>
          <w:spacing w:val="35"/>
        </w:rPr>
        <w:t xml:space="preserve"> </w:t>
      </w:r>
      <w:r>
        <w:t>reapresentação,</w:t>
      </w:r>
      <w:r>
        <w:rPr>
          <w:spacing w:val="35"/>
        </w:rPr>
        <w:t xml:space="preserve"> </w:t>
      </w:r>
      <w:r>
        <w:t>desde</w:t>
      </w:r>
      <w:r>
        <w:rPr>
          <w:spacing w:val="42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devidamente regularizados.</w:t>
      </w:r>
    </w:p>
    <w:p w14:paraId="0026EB75" w14:textId="77777777" w:rsidR="008124EC" w:rsidRDefault="008124EC" w:rsidP="008124EC">
      <w:pPr>
        <w:widowControl w:val="0"/>
        <w:tabs>
          <w:tab w:val="left" w:pos="974"/>
        </w:tabs>
        <w:spacing w:before="122" w:line="360" w:lineRule="auto"/>
        <w:ind w:left="422" w:right="106"/>
        <w:jc w:val="both"/>
        <w:rPr>
          <w:rFonts w:ascii="Calibri" w:hAnsi="Calibri" w:cs="Calibri"/>
        </w:rPr>
      </w:pPr>
      <w:r>
        <w:t>3</w:t>
      </w:r>
      <w:r>
        <w:tab/>
        <w:t>- Caso a data do vencimento recaia em dia que não haja expediente</w:t>
      </w:r>
      <w:r>
        <w:rPr>
          <w:spacing w:val="37"/>
        </w:rPr>
        <w:t xml:space="preserve"> </w:t>
      </w:r>
      <w:r>
        <w:t>bancário, esse será prorrogado, automaticamente, para o primeiro dia útil</w:t>
      </w:r>
      <w:r>
        <w:rPr>
          <w:spacing w:val="-23"/>
        </w:rPr>
        <w:t xml:space="preserve"> </w:t>
      </w:r>
      <w:r>
        <w:t>seguinte.</w:t>
      </w:r>
    </w:p>
    <w:p w14:paraId="0026EB76" w14:textId="77777777" w:rsidR="008124EC" w:rsidRDefault="008124EC" w:rsidP="008124EC">
      <w:pPr>
        <w:widowControl w:val="0"/>
        <w:tabs>
          <w:tab w:val="left" w:pos="960"/>
        </w:tabs>
        <w:spacing w:before="122" w:line="360" w:lineRule="auto"/>
        <w:ind w:left="422" w:right="106"/>
        <w:jc w:val="both"/>
      </w:pPr>
      <w:r>
        <w:t>4</w:t>
      </w:r>
      <w:r>
        <w:tab/>
        <w:t xml:space="preserve">- Na hipótese da </w:t>
      </w:r>
      <w:r>
        <w:rPr>
          <w:b/>
          <w:bCs/>
        </w:rPr>
        <w:t>CÂMARA MUNICIPAL</w:t>
      </w:r>
      <w:r>
        <w:t>, por sua exclusiva responsabilidade, não</w:t>
      </w:r>
      <w:r>
        <w:rPr>
          <w:spacing w:val="-3"/>
        </w:rPr>
        <w:t xml:space="preserve"> </w:t>
      </w:r>
      <w:r>
        <w:t>proceder ao pagamento na data estabelecida no item 10.1, o valor da fatura será</w:t>
      </w:r>
      <w:r>
        <w:rPr>
          <w:spacing w:val="-1"/>
        </w:rPr>
        <w:t xml:space="preserve"> </w:t>
      </w:r>
      <w:r>
        <w:t xml:space="preserve">devidamente corrigido com juros moratórios de 1% (um por cento) ao mês, calculados </w:t>
      </w:r>
      <w:r>
        <w:rPr>
          <w:i/>
          <w:iCs/>
        </w:rPr>
        <w:t>pro rata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die</w:t>
      </w:r>
      <w:r>
        <w:t>.</w:t>
      </w:r>
    </w:p>
    <w:p w14:paraId="0026EB77" w14:textId="77777777" w:rsidR="008124EC" w:rsidRDefault="008124EC" w:rsidP="008124EC">
      <w:pPr>
        <w:widowControl w:val="0"/>
        <w:tabs>
          <w:tab w:val="left" w:pos="960"/>
        </w:tabs>
        <w:spacing w:before="122" w:line="360" w:lineRule="auto"/>
        <w:ind w:left="422" w:right="106"/>
        <w:jc w:val="both"/>
        <w:rPr>
          <w:rFonts w:ascii="Calibri" w:hAnsi="Calibri" w:cs="Calibri"/>
        </w:rPr>
      </w:pPr>
    </w:p>
    <w:p w14:paraId="0026EB78" w14:textId="77777777" w:rsidR="008124EC" w:rsidRDefault="008124EC" w:rsidP="008124EC">
      <w:pPr>
        <w:pStyle w:val="Ttulo2"/>
        <w:widowControl w:val="0"/>
        <w:tabs>
          <w:tab w:val="left" w:pos="758"/>
        </w:tabs>
        <w:spacing w:before="127"/>
        <w:ind w:left="758" w:hanging="336"/>
        <w:jc w:val="both"/>
        <w:rPr>
          <w:rFonts w:ascii="Calibri" w:hAnsi="Calibri" w:cs="Calibri"/>
        </w:rPr>
      </w:pPr>
      <w:r>
        <w:rPr>
          <w:b/>
          <w:bCs/>
        </w:rPr>
        <w:t>IX</w:t>
      </w:r>
      <w:r>
        <w:rPr>
          <w:b/>
          <w:bCs/>
        </w:rPr>
        <w:tab/>
        <w:t>– SANÇÕES PARA O CASO DE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INADIMPLEMENTO</w:t>
      </w:r>
    </w:p>
    <w:p w14:paraId="0026EB79" w14:textId="77777777" w:rsidR="008124EC" w:rsidRDefault="008124EC" w:rsidP="008124EC">
      <w:pPr>
        <w:widowControl w:val="0"/>
        <w:spacing w:before="4"/>
        <w:rPr>
          <w:rFonts w:ascii="Calibri" w:hAnsi="Calibri" w:cs="Calibri"/>
          <w:b/>
          <w:bCs/>
          <w:sz w:val="22"/>
          <w:szCs w:val="22"/>
        </w:rPr>
      </w:pPr>
    </w:p>
    <w:p w14:paraId="0026EB7A" w14:textId="77777777" w:rsidR="008124EC" w:rsidRDefault="008124EC" w:rsidP="008124EC">
      <w:pPr>
        <w:widowControl w:val="0"/>
        <w:tabs>
          <w:tab w:val="left" w:pos="1034"/>
        </w:tabs>
        <w:spacing w:line="360" w:lineRule="auto"/>
        <w:ind w:left="422" w:right="109"/>
        <w:jc w:val="both"/>
      </w:pPr>
      <w:r>
        <w:rPr>
          <w:spacing w:val="-3"/>
          <w:sz w:val="22"/>
          <w:szCs w:val="22"/>
        </w:rPr>
        <w:t>1</w:t>
      </w:r>
      <w:r>
        <w:rPr>
          <w:spacing w:val="-3"/>
          <w:sz w:val="22"/>
          <w:szCs w:val="22"/>
        </w:rPr>
        <w:tab/>
      </w:r>
      <w:r>
        <w:t>– A licitante vencedora ficará sujeita às sanções e consequências</w:t>
      </w:r>
      <w:r>
        <w:rPr>
          <w:spacing w:val="21"/>
        </w:rPr>
        <w:t xml:space="preserve"> </w:t>
      </w:r>
      <w:r>
        <w:t>legais previstas na legislação</w:t>
      </w:r>
      <w:r>
        <w:rPr>
          <w:spacing w:val="-10"/>
        </w:rPr>
        <w:t xml:space="preserve"> </w:t>
      </w:r>
      <w:r>
        <w:t>vigente:</w:t>
      </w:r>
    </w:p>
    <w:p w14:paraId="0026EB7B" w14:textId="77777777" w:rsidR="008124EC" w:rsidRDefault="008124EC" w:rsidP="008124EC">
      <w:pPr>
        <w:widowControl w:val="0"/>
        <w:tabs>
          <w:tab w:val="left" w:pos="1162"/>
        </w:tabs>
        <w:spacing w:before="122" w:line="360" w:lineRule="auto"/>
        <w:ind w:left="422" w:right="117"/>
        <w:jc w:val="both"/>
      </w:pPr>
      <w:r>
        <w:rPr>
          <w:spacing w:val="-1"/>
        </w:rPr>
        <w:t>1.1</w:t>
      </w:r>
      <w:r>
        <w:rPr>
          <w:spacing w:val="-1"/>
        </w:rPr>
        <w:tab/>
      </w:r>
      <w:r>
        <w:t>– O licitante que der causa a qualquer das ocorrências a seguir, ficará</w:t>
      </w:r>
      <w:r>
        <w:rPr>
          <w:spacing w:val="17"/>
        </w:rPr>
        <w:t xml:space="preserve"> </w:t>
      </w:r>
      <w:r>
        <w:t>sujeito, conforme a gravidade da falta, ao impedimento de licitar e contratar com</w:t>
      </w:r>
      <w:r>
        <w:rPr>
          <w:spacing w:val="61"/>
        </w:rPr>
        <w:t xml:space="preserve"> </w:t>
      </w:r>
      <w:r>
        <w:t>a Administração</w:t>
      </w:r>
      <w:r>
        <w:rPr>
          <w:spacing w:val="36"/>
        </w:rPr>
        <w:t xml:space="preserve"> </w:t>
      </w:r>
      <w:r>
        <w:t>Pública</w:t>
      </w:r>
      <w:r>
        <w:rPr>
          <w:spacing w:val="35"/>
        </w:rPr>
        <w:t xml:space="preserve"> </w:t>
      </w:r>
      <w:r>
        <w:t>Municipal,</w:t>
      </w:r>
      <w:r>
        <w:rPr>
          <w:spacing w:val="36"/>
        </w:rPr>
        <w:t xml:space="preserve"> </w:t>
      </w:r>
      <w:r>
        <w:t>pelo</w:t>
      </w:r>
      <w:r>
        <w:rPr>
          <w:spacing w:val="36"/>
        </w:rPr>
        <w:t xml:space="preserve"> </w:t>
      </w:r>
      <w:r>
        <w:t>prazo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até</w:t>
      </w:r>
      <w:r>
        <w:rPr>
          <w:spacing w:val="37"/>
        </w:rPr>
        <w:t xml:space="preserve"> </w:t>
      </w:r>
      <w:r>
        <w:t>05</w:t>
      </w:r>
      <w:r>
        <w:rPr>
          <w:spacing w:val="36"/>
        </w:rPr>
        <w:t xml:space="preserve"> </w:t>
      </w:r>
      <w:r>
        <w:t>(cinco)</w:t>
      </w:r>
      <w:r>
        <w:rPr>
          <w:spacing w:val="33"/>
        </w:rPr>
        <w:t xml:space="preserve"> </w:t>
      </w:r>
      <w:r>
        <w:t>anos,</w:t>
      </w:r>
      <w:r>
        <w:rPr>
          <w:spacing w:val="36"/>
        </w:rPr>
        <w:t xml:space="preserve"> </w:t>
      </w:r>
      <w:r>
        <w:t>enquanto perdurarem os motivos determinantes da punição ou até que seja promovida</w:t>
      </w:r>
      <w:r>
        <w:rPr>
          <w:spacing w:val="-6"/>
        </w:rPr>
        <w:t xml:space="preserve"> </w:t>
      </w:r>
      <w:r>
        <w:t>a reabilitação perante a própria autoridade que aplicou a</w:t>
      </w:r>
      <w:r>
        <w:rPr>
          <w:spacing w:val="-25"/>
        </w:rPr>
        <w:t xml:space="preserve"> </w:t>
      </w:r>
      <w:r>
        <w:t>penalidade:</w:t>
      </w:r>
    </w:p>
    <w:p w14:paraId="0026EB7C" w14:textId="77777777" w:rsidR="008124EC" w:rsidRDefault="008124EC" w:rsidP="008124EC">
      <w:pPr>
        <w:widowControl w:val="0"/>
        <w:spacing w:before="125"/>
        <w:ind w:left="422"/>
        <w:jc w:val="both"/>
      </w:pPr>
      <w:r>
        <w:t>a-) Documentação</w:t>
      </w:r>
      <w:r>
        <w:rPr>
          <w:spacing w:val="-10"/>
        </w:rPr>
        <w:t xml:space="preserve"> </w:t>
      </w:r>
      <w:r>
        <w:t>falsa;</w:t>
      </w:r>
    </w:p>
    <w:p w14:paraId="0026EB7D" w14:textId="77777777" w:rsidR="008124EC" w:rsidRDefault="008124EC" w:rsidP="008124EC">
      <w:pPr>
        <w:widowControl w:val="0"/>
        <w:spacing w:before="4"/>
        <w:rPr>
          <w:rFonts w:ascii="Calibri" w:hAnsi="Calibri" w:cs="Calibri"/>
          <w:sz w:val="22"/>
          <w:szCs w:val="22"/>
        </w:rPr>
      </w:pPr>
    </w:p>
    <w:p w14:paraId="0026EB7E" w14:textId="77777777" w:rsidR="008124EC" w:rsidRDefault="008124EC" w:rsidP="008124EC">
      <w:pPr>
        <w:widowControl w:val="0"/>
        <w:spacing w:line="360" w:lineRule="auto"/>
        <w:ind w:left="422" w:right="119"/>
        <w:jc w:val="both"/>
      </w:pPr>
      <w:r>
        <w:t>b-) Deixar de entregar, no prazo estabelecido no Edital, documentação exigida</w:t>
      </w:r>
      <w:r>
        <w:rPr>
          <w:spacing w:val="56"/>
        </w:rPr>
        <w:t xml:space="preserve"> </w:t>
      </w:r>
      <w:r>
        <w:t>para a comprovação da habilitação ao</w:t>
      </w:r>
      <w:r>
        <w:rPr>
          <w:spacing w:val="-17"/>
        </w:rPr>
        <w:t xml:space="preserve"> </w:t>
      </w:r>
      <w:r>
        <w:t>certame;</w:t>
      </w:r>
    </w:p>
    <w:p w14:paraId="0026EB7F" w14:textId="77777777" w:rsidR="008124EC" w:rsidRDefault="008124EC" w:rsidP="008124EC">
      <w:pPr>
        <w:widowControl w:val="0"/>
        <w:spacing w:before="122"/>
        <w:ind w:left="422"/>
        <w:jc w:val="both"/>
      </w:pPr>
      <w:r>
        <w:t>c-) Ensejar o retardamento da execução de seu</w:t>
      </w:r>
      <w:r>
        <w:rPr>
          <w:spacing w:val="-16"/>
        </w:rPr>
        <w:t xml:space="preserve"> </w:t>
      </w:r>
      <w:r>
        <w:t>objeto;</w:t>
      </w:r>
    </w:p>
    <w:p w14:paraId="0026EB80" w14:textId="77777777" w:rsidR="008124EC" w:rsidRDefault="008124EC" w:rsidP="008124EC">
      <w:pPr>
        <w:widowControl w:val="0"/>
        <w:spacing w:before="4"/>
        <w:rPr>
          <w:rFonts w:ascii="Calibri" w:hAnsi="Calibri" w:cs="Calibri"/>
          <w:sz w:val="22"/>
          <w:szCs w:val="22"/>
        </w:rPr>
      </w:pPr>
    </w:p>
    <w:p w14:paraId="0026EB81" w14:textId="77777777" w:rsidR="008124EC" w:rsidRDefault="008124EC" w:rsidP="008124EC">
      <w:pPr>
        <w:widowControl w:val="0"/>
        <w:spacing w:line="360" w:lineRule="auto"/>
        <w:ind w:left="422" w:right="118"/>
        <w:jc w:val="both"/>
      </w:pPr>
      <w:r>
        <w:t>d-)</w:t>
      </w:r>
      <w:r>
        <w:rPr>
          <w:spacing w:val="20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mantiver</w:t>
      </w:r>
      <w:r>
        <w:rPr>
          <w:spacing w:val="20"/>
        </w:rPr>
        <w:t xml:space="preserve"> </w:t>
      </w:r>
      <w:r>
        <w:t>proposta</w:t>
      </w:r>
      <w:r>
        <w:rPr>
          <w:spacing w:val="22"/>
        </w:rPr>
        <w:t xml:space="preserve"> </w:t>
      </w:r>
      <w:r>
        <w:t>e/ou</w:t>
      </w:r>
      <w:r>
        <w:rPr>
          <w:spacing w:val="19"/>
        </w:rPr>
        <w:t xml:space="preserve"> </w:t>
      </w:r>
      <w:r>
        <w:t>não</w:t>
      </w:r>
      <w:r>
        <w:rPr>
          <w:spacing w:val="22"/>
        </w:rPr>
        <w:t xml:space="preserve"> </w:t>
      </w:r>
      <w:r>
        <w:t>celebrar</w:t>
      </w:r>
      <w:r>
        <w:rPr>
          <w:spacing w:val="20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contrato</w:t>
      </w:r>
      <w:r>
        <w:rPr>
          <w:spacing w:val="20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instrumento</w:t>
      </w:r>
      <w:r>
        <w:rPr>
          <w:spacing w:val="20"/>
        </w:rPr>
        <w:t xml:space="preserve"> </w:t>
      </w:r>
      <w:r>
        <w:t>equivalente sem a devida</w:t>
      </w:r>
      <w:r>
        <w:rPr>
          <w:spacing w:val="-12"/>
        </w:rPr>
        <w:t xml:space="preserve"> </w:t>
      </w:r>
      <w:r>
        <w:t>justificativa;</w:t>
      </w:r>
    </w:p>
    <w:p w14:paraId="0026EB82" w14:textId="77777777" w:rsidR="008124EC" w:rsidRDefault="008124EC" w:rsidP="008124EC">
      <w:pPr>
        <w:widowControl w:val="0"/>
        <w:spacing w:before="122" w:line="456" w:lineRule="auto"/>
        <w:ind w:left="422" w:right="-1"/>
      </w:pPr>
      <w:r>
        <w:lastRenderedPageBreak/>
        <w:t>e-) Falhar ou fraudar a execução da</w:t>
      </w:r>
      <w:r>
        <w:rPr>
          <w:spacing w:val="-16"/>
        </w:rPr>
        <w:t xml:space="preserve"> c</w:t>
      </w:r>
      <w:r>
        <w:t xml:space="preserve">ontratação; </w:t>
      </w:r>
    </w:p>
    <w:p w14:paraId="0026EB83" w14:textId="77777777" w:rsidR="008124EC" w:rsidRDefault="008124EC" w:rsidP="008124EC">
      <w:pPr>
        <w:widowControl w:val="0"/>
        <w:spacing w:before="122" w:line="456" w:lineRule="auto"/>
        <w:ind w:left="422" w:right="3966"/>
      </w:pPr>
      <w:r>
        <w:t>f-) Comportar-se de modo inidôneo;</w:t>
      </w:r>
      <w:r>
        <w:rPr>
          <w:spacing w:val="-12"/>
        </w:rPr>
        <w:t xml:space="preserve"> </w:t>
      </w:r>
      <w:r>
        <w:t>e</w:t>
      </w:r>
    </w:p>
    <w:p w14:paraId="0026EB84" w14:textId="77777777" w:rsidR="008124EC" w:rsidRDefault="008124EC" w:rsidP="008124EC">
      <w:pPr>
        <w:widowControl w:val="0"/>
        <w:spacing w:before="4"/>
        <w:ind w:left="422"/>
        <w:jc w:val="both"/>
      </w:pPr>
      <w:r>
        <w:t>g-) Fizer declaração falsa ou cometer fraude</w:t>
      </w:r>
      <w:r>
        <w:rPr>
          <w:spacing w:val="-16"/>
        </w:rPr>
        <w:t xml:space="preserve"> </w:t>
      </w:r>
      <w:r>
        <w:t>fiscal.</w:t>
      </w:r>
    </w:p>
    <w:p w14:paraId="0026EB85" w14:textId="77777777" w:rsidR="008124EC" w:rsidRDefault="008124EC" w:rsidP="008124EC">
      <w:pPr>
        <w:widowControl w:val="0"/>
        <w:rPr>
          <w:rFonts w:ascii="Calibri" w:hAnsi="Calibri" w:cs="Calibri"/>
          <w:sz w:val="20"/>
          <w:szCs w:val="20"/>
        </w:rPr>
      </w:pPr>
    </w:p>
    <w:p w14:paraId="0026EB86" w14:textId="77777777" w:rsidR="008124EC" w:rsidRDefault="008124EC" w:rsidP="008124EC">
      <w:pPr>
        <w:widowControl w:val="0"/>
        <w:rPr>
          <w:rFonts w:ascii="Calibri" w:hAnsi="Calibri" w:cs="Calibri"/>
          <w:sz w:val="20"/>
          <w:szCs w:val="20"/>
        </w:rPr>
      </w:pPr>
    </w:p>
    <w:p w14:paraId="0026EB87" w14:textId="77777777" w:rsidR="008124EC" w:rsidRDefault="008124EC" w:rsidP="008124EC">
      <w:pPr>
        <w:widowControl w:val="0"/>
        <w:spacing w:before="9"/>
        <w:rPr>
          <w:rFonts w:ascii="Calibri" w:hAnsi="Calibri" w:cs="Calibri"/>
          <w:sz w:val="20"/>
          <w:szCs w:val="20"/>
        </w:rPr>
      </w:pPr>
    </w:p>
    <w:p w14:paraId="0026EB88" w14:textId="77777777" w:rsidR="008124EC" w:rsidRDefault="008124EC" w:rsidP="008124EC">
      <w:pPr>
        <w:widowControl w:val="0"/>
        <w:tabs>
          <w:tab w:val="left" w:pos="1092"/>
        </w:tabs>
        <w:spacing w:line="360" w:lineRule="auto"/>
        <w:ind w:left="422" w:right="112"/>
        <w:jc w:val="both"/>
      </w:pPr>
      <w:r w:rsidRPr="008124EC">
        <w:rPr>
          <w:spacing w:val="-3"/>
        </w:rPr>
        <w:t>2</w:t>
      </w:r>
      <w:r w:rsidRPr="008124EC">
        <w:rPr>
          <w:spacing w:val="-3"/>
        </w:rPr>
        <w:tab/>
      </w:r>
      <w:r>
        <w:t>– As penalidades serão obrigatoriamente registradas no Cadastro</w:t>
      </w:r>
      <w:r>
        <w:rPr>
          <w:spacing w:val="39"/>
        </w:rPr>
        <w:t xml:space="preserve"> </w:t>
      </w:r>
      <w:r>
        <w:t>de Fornecedores</w:t>
      </w:r>
      <w:r>
        <w:rPr>
          <w:spacing w:val="24"/>
        </w:rPr>
        <w:t xml:space="preserve"> </w:t>
      </w:r>
      <w:r>
        <w:t>da</w:t>
      </w:r>
      <w:r>
        <w:rPr>
          <w:spacing w:val="27"/>
        </w:rPr>
        <w:t xml:space="preserve"> </w:t>
      </w:r>
      <w:r>
        <w:rPr>
          <w:b/>
          <w:bCs/>
        </w:rPr>
        <w:t>CÂMARA MUNICIPAL</w:t>
      </w:r>
      <w:r>
        <w:rPr>
          <w:rFonts w:ascii="Calibri" w:hAnsi="Calibri" w:cs="Calibri"/>
        </w:rPr>
        <w:t>,</w:t>
      </w:r>
      <w:r>
        <w:rPr>
          <w:spacing w:val="25"/>
        </w:rPr>
        <w:t xml:space="preserve"> </w:t>
      </w:r>
      <w:r>
        <w:t>sem</w:t>
      </w:r>
      <w:r>
        <w:rPr>
          <w:spacing w:val="23"/>
        </w:rPr>
        <w:t xml:space="preserve"> </w:t>
      </w:r>
      <w:r>
        <w:t>prejuízo</w:t>
      </w:r>
      <w:r>
        <w:rPr>
          <w:spacing w:val="27"/>
        </w:rPr>
        <w:t xml:space="preserve"> </w:t>
      </w:r>
      <w:r>
        <w:t>das</w:t>
      </w:r>
      <w:r>
        <w:rPr>
          <w:spacing w:val="22"/>
        </w:rPr>
        <w:t xml:space="preserve"> </w:t>
      </w:r>
      <w:r>
        <w:t>multas</w:t>
      </w:r>
      <w:r>
        <w:rPr>
          <w:spacing w:val="22"/>
        </w:rPr>
        <w:t xml:space="preserve"> </w:t>
      </w:r>
      <w:r>
        <w:t>previstas</w:t>
      </w:r>
      <w:r>
        <w:rPr>
          <w:spacing w:val="24"/>
        </w:rPr>
        <w:t xml:space="preserve"> </w:t>
      </w:r>
      <w:r>
        <w:t>no</w:t>
      </w:r>
      <w:r>
        <w:rPr>
          <w:spacing w:val="25"/>
        </w:rPr>
        <w:t xml:space="preserve"> </w:t>
      </w:r>
      <w:r>
        <w:t>Edital</w:t>
      </w:r>
      <w:r>
        <w:rPr>
          <w:spacing w:val="24"/>
        </w:rPr>
        <w:t xml:space="preserve"> </w:t>
      </w:r>
      <w:r>
        <w:t>e/ou</w:t>
      </w:r>
      <w:r>
        <w:rPr>
          <w:spacing w:val="23"/>
        </w:rPr>
        <w:t xml:space="preserve"> </w:t>
      </w:r>
      <w:r>
        <w:t>no Contrato e das demais cominações</w:t>
      </w:r>
      <w:r>
        <w:rPr>
          <w:spacing w:val="-13"/>
        </w:rPr>
        <w:t xml:space="preserve"> </w:t>
      </w:r>
      <w:r>
        <w:t>legais.</w:t>
      </w:r>
    </w:p>
    <w:p w14:paraId="0026EB89" w14:textId="77777777" w:rsidR="008124EC" w:rsidRDefault="008124EC" w:rsidP="008124EC">
      <w:pPr>
        <w:widowControl w:val="0"/>
        <w:tabs>
          <w:tab w:val="left" w:pos="1092"/>
        </w:tabs>
        <w:spacing w:line="360" w:lineRule="auto"/>
        <w:ind w:left="422" w:right="112"/>
        <w:jc w:val="both"/>
      </w:pPr>
    </w:p>
    <w:p w14:paraId="0026EB8A" w14:textId="49CB727A" w:rsidR="008124EC" w:rsidRDefault="008124EC" w:rsidP="008124EC">
      <w:pPr>
        <w:widowControl w:val="0"/>
        <w:tabs>
          <w:tab w:val="left" w:pos="977"/>
        </w:tabs>
        <w:spacing w:before="122" w:line="360" w:lineRule="auto"/>
        <w:ind w:left="422" w:right="111"/>
        <w:jc w:val="both"/>
      </w:pPr>
      <w:r>
        <w:rPr>
          <w:spacing w:val="-3"/>
        </w:rPr>
        <w:t>3</w:t>
      </w:r>
      <w:r>
        <w:rPr>
          <w:spacing w:val="-3"/>
        </w:rPr>
        <w:tab/>
      </w:r>
      <w:r>
        <w:t>– Se o licitante vencedor não comparecer ou comparecer sem os</w:t>
      </w:r>
      <w:r>
        <w:rPr>
          <w:spacing w:val="41"/>
        </w:rPr>
        <w:t xml:space="preserve"> </w:t>
      </w:r>
      <w:r>
        <w:t xml:space="preserve">documentos necessários para a assinatura do contrato, dentro do prazo fixado </w:t>
      </w:r>
      <w:r w:rsidR="007531C3">
        <w:t>n</w:t>
      </w:r>
      <w:r>
        <w:t xml:space="preserve">o Edital, será aplicada multa de </w:t>
      </w:r>
      <w:r>
        <w:rPr>
          <w:b/>
          <w:bCs/>
        </w:rPr>
        <w:t xml:space="preserve">até </w:t>
      </w:r>
      <w:r>
        <w:t>20% (vinte por cento) sobre o</w:t>
      </w:r>
      <w:r>
        <w:rPr>
          <w:spacing w:val="24"/>
        </w:rPr>
        <w:t xml:space="preserve"> </w:t>
      </w:r>
      <w:r>
        <w:t>valor da proposta, assim como a regra estabelecida no item 11.1; sendo,</w:t>
      </w:r>
      <w:r>
        <w:rPr>
          <w:spacing w:val="7"/>
        </w:rPr>
        <w:t xml:space="preserve"> </w:t>
      </w:r>
      <w:r>
        <w:t>então, convocado outro licitante, observada a ordem de classificação, para celebrar</w:t>
      </w:r>
      <w:r>
        <w:rPr>
          <w:spacing w:val="11"/>
        </w:rPr>
        <w:t xml:space="preserve"> </w:t>
      </w:r>
      <w:r>
        <w:t>a contratação, e assim sucessivamente, sem prejuízo da aplicação das</w:t>
      </w:r>
      <w:r>
        <w:rPr>
          <w:spacing w:val="37"/>
        </w:rPr>
        <w:t xml:space="preserve"> </w:t>
      </w:r>
      <w:r>
        <w:t>sanções cabíveis.</w:t>
      </w:r>
    </w:p>
    <w:p w14:paraId="0026EB8B" w14:textId="77777777" w:rsidR="008124EC" w:rsidRDefault="008124EC" w:rsidP="00321F82">
      <w:pPr>
        <w:widowControl w:val="0"/>
        <w:tabs>
          <w:tab w:val="left" w:pos="1056"/>
        </w:tabs>
        <w:spacing w:before="125" w:line="360" w:lineRule="auto"/>
        <w:ind w:left="422" w:right="110"/>
        <w:jc w:val="both"/>
      </w:pPr>
      <w:r>
        <w:rPr>
          <w:spacing w:val="-3"/>
        </w:rPr>
        <w:t>4</w:t>
      </w:r>
      <w:r>
        <w:rPr>
          <w:spacing w:val="-3"/>
        </w:rPr>
        <w:tab/>
      </w:r>
      <w:r>
        <w:t>– O não cumprimento do prazo avençado para execução dos</w:t>
      </w:r>
      <w:r>
        <w:rPr>
          <w:spacing w:val="12"/>
        </w:rPr>
        <w:t xml:space="preserve"> </w:t>
      </w:r>
      <w:r>
        <w:t>serviços contratados</w:t>
      </w:r>
      <w:r>
        <w:rPr>
          <w:spacing w:val="15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aplicada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multa</w:t>
      </w:r>
      <w:r>
        <w:rPr>
          <w:spacing w:val="15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0,5%</w:t>
      </w:r>
      <w:r>
        <w:rPr>
          <w:spacing w:val="22"/>
        </w:rPr>
        <w:t xml:space="preserve"> </w:t>
      </w:r>
      <w:r>
        <w:t>(meio</w:t>
      </w:r>
      <w:r>
        <w:rPr>
          <w:spacing w:val="16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cento)</w:t>
      </w:r>
      <w:r>
        <w:rPr>
          <w:spacing w:val="14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dia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atraso, calculada sobre o valor da</w:t>
      </w:r>
      <w:r>
        <w:rPr>
          <w:spacing w:val="-12"/>
        </w:rPr>
        <w:t xml:space="preserve"> </w:t>
      </w:r>
      <w:r>
        <w:t>proposta.</w:t>
      </w:r>
    </w:p>
    <w:p w14:paraId="0026EB8C" w14:textId="77777777" w:rsidR="008124EC" w:rsidRDefault="008124EC" w:rsidP="00321F82">
      <w:pPr>
        <w:widowControl w:val="0"/>
        <w:tabs>
          <w:tab w:val="left" w:pos="958"/>
        </w:tabs>
        <w:spacing w:before="122"/>
        <w:ind w:left="957" w:hanging="535"/>
        <w:jc w:val="both"/>
        <w:rPr>
          <w:rFonts w:ascii="Calibri" w:hAnsi="Calibri" w:cs="Calibri"/>
        </w:rPr>
      </w:pPr>
      <w:r>
        <w:rPr>
          <w:spacing w:val="-3"/>
        </w:rPr>
        <w:t>5</w:t>
      </w:r>
      <w:r>
        <w:rPr>
          <w:spacing w:val="-3"/>
        </w:rPr>
        <w:tab/>
      </w:r>
      <w:r>
        <w:t>- Também serão aplicadas multas, nas seguintes</w:t>
      </w:r>
      <w:r>
        <w:rPr>
          <w:spacing w:val="-22"/>
        </w:rPr>
        <w:t xml:space="preserve"> </w:t>
      </w:r>
      <w:r>
        <w:t>hipóteses:</w:t>
      </w:r>
    </w:p>
    <w:p w14:paraId="0026EB8D" w14:textId="77777777" w:rsidR="008124EC" w:rsidRDefault="008124EC" w:rsidP="00321F82">
      <w:pPr>
        <w:widowControl w:val="0"/>
        <w:spacing w:before="6"/>
        <w:jc w:val="both"/>
        <w:rPr>
          <w:rFonts w:ascii="Calibri" w:hAnsi="Calibri" w:cs="Calibri"/>
          <w:sz w:val="22"/>
          <w:szCs w:val="22"/>
        </w:rPr>
      </w:pPr>
    </w:p>
    <w:p w14:paraId="0026EB8E" w14:textId="77777777" w:rsidR="008124EC" w:rsidRDefault="00321F82" w:rsidP="008124EC">
      <w:pPr>
        <w:widowControl w:val="0"/>
        <w:spacing w:line="360" w:lineRule="auto"/>
        <w:ind w:left="422" w:right="115"/>
        <w:jc w:val="both"/>
      </w:pPr>
      <w:r>
        <w:t xml:space="preserve">5.1- </w:t>
      </w:r>
      <w:r w:rsidR="008124EC">
        <w:t>Não fornecimento de documentos ou não atendimento de pedidos de</w:t>
      </w:r>
      <w:r w:rsidR="008124EC">
        <w:rPr>
          <w:spacing w:val="54"/>
        </w:rPr>
        <w:t xml:space="preserve"> </w:t>
      </w:r>
      <w:r w:rsidR="008124EC">
        <w:t>informação e dados: multa equivalente a 0,25% (zero vírgula vinte e cinco por cento) do valor</w:t>
      </w:r>
      <w:r w:rsidR="008124EC">
        <w:rPr>
          <w:spacing w:val="23"/>
        </w:rPr>
        <w:t xml:space="preserve"> </w:t>
      </w:r>
      <w:r w:rsidR="008124EC">
        <w:t>do contrato, por infração e por dia de</w:t>
      </w:r>
      <w:r w:rsidR="008124EC">
        <w:rPr>
          <w:spacing w:val="-15"/>
        </w:rPr>
        <w:t xml:space="preserve"> </w:t>
      </w:r>
      <w:r w:rsidR="008124EC">
        <w:t>atraso;</w:t>
      </w:r>
    </w:p>
    <w:p w14:paraId="0026EB8F" w14:textId="77777777" w:rsidR="008124EC" w:rsidRDefault="008124EC" w:rsidP="008124EC">
      <w:pPr>
        <w:widowControl w:val="0"/>
        <w:tabs>
          <w:tab w:val="left" w:pos="1003"/>
        </w:tabs>
        <w:spacing w:before="122" w:line="360" w:lineRule="auto"/>
        <w:ind w:left="422" w:right="113"/>
        <w:jc w:val="both"/>
      </w:pPr>
      <w:r>
        <w:rPr>
          <w:spacing w:val="-3"/>
        </w:rPr>
        <w:t>6</w:t>
      </w:r>
      <w:r>
        <w:rPr>
          <w:spacing w:val="-3"/>
        </w:rPr>
        <w:tab/>
      </w:r>
      <w:r>
        <w:t>–</w:t>
      </w:r>
      <w:r>
        <w:rPr>
          <w:spacing w:val="45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t>aplicada</w:t>
      </w:r>
      <w:r>
        <w:rPr>
          <w:spacing w:val="42"/>
        </w:rPr>
        <w:t xml:space="preserve"> </w:t>
      </w:r>
      <w:r>
        <w:t>multa</w:t>
      </w:r>
      <w:r>
        <w:rPr>
          <w:spacing w:val="42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rPr>
          <w:b/>
          <w:bCs/>
        </w:rPr>
        <w:t>até</w:t>
      </w:r>
      <w:r>
        <w:rPr>
          <w:b/>
          <w:bCs/>
          <w:spacing w:val="44"/>
        </w:rPr>
        <w:t xml:space="preserve"> </w:t>
      </w:r>
      <w:r>
        <w:t>10%</w:t>
      </w:r>
      <w:r>
        <w:rPr>
          <w:spacing w:val="44"/>
        </w:rPr>
        <w:t xml:space="preserve"> </w:t>
      </w:r>
      <w:r>
        <w:t>(dez)</w:t>
      </w:r>
      <w:r>
        <w:rPr>
          <w:spacing w:val="43"/>
        </w:rPr>
        <w:t xml:space="preserve"> </w:t>
      </w:r>
      <w:r>
        <w:t>sobre</w:t>
      </w:r>
      <w:r>
        <w:rPr>
          <w:spacing w:val="44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valor</w:t>
      </w:r>
      <w:r>
        <w:rPr>
          <w:spacing w:val="43"/>
        </w:rPr>
        <w:t xml:space="preserve"> </w:t>
      </w:r>
      <w:r>
        <w:t>do</w:t>
      </w:r>
      <w:r>
        <w:rPr>
          <w:spacing w:val="47"/>
        </w:rPr>
        <w:t xml:space="preserve"> </w:t>
      </w:r>
      <w:r>
        <w:t>contrato,</w:t>
      </w:r>
      <w:r>
        <w:rPr>
          <w:spacing w:val="44"/>
        </w:rPr>
        <w:t xml:space="preserve"> </w:t>
      </w:r>
      <w:r>
        <w:t>quando contratada:</w:t>
      </w:r>
    </w:p>
    <w:p w14:paraId="0026EB90" w14:textId="77777777" w:rsidR="008124EC" w:rsidRDefault="008124EC" w:rsidP="008124EC">
      <w:pPr>
        <w:widowControl w:val="0"/>
        <w:spacing w:before="122"/>
        <w:ind w:left="422"/>
        <w:jc w:val="both"/>
      </w:pPr>
      <w:r>
        <w:t>a-) Prestar informações inexatas ou criar embaraços à</w:t>
      </w:r>
      <w:r>
        <w:rPr>
          <w:spacing w:val="-20"/>
        </w:rPr>
        <w:t xml:space="preserve"> </w:t>
      </w:r>
      <w:r>
        <w:t>fiscalização;</w:t>
      </w:r>
    </w:p>
    <w:p w14:paraId="0026EB91" w14:textId="77777777" w:rsidR="008124EC" w:rsidRDefault="008124EC" w:rsidP="008124EC">
      <w:pPr>
        <w:widowControl w:val="0"/>
        <w:spacing w:before="4"/>
        <w:rPr>
          <w:rFonts w:ascii="Calibri" w:hAnsi="Calibri" w:cs="Calibri"/>
          <w:sz w:val="22"/>
          <w:szCs w:val="22"/>
        </w:rPr>
      </w:pPr>
    </w:p>
    <w:p w14:paraId="0026EB92" w14:textId="77777777" w:rsidR="008124EC" w:rsidRDefault="008124EC" w:rsidP="008124EC">
      <w:pPr>
        <w:widowControl w:val="0"/>
        <w:spacing w:line="360" w:lineRule="auto"/>
        <w:ind w:left="422" w:right="116"/>
        <w:jc w:val="both"/>
      </w:pPr>
      <w:r>
        <w:t>b-) Executar o objeto contratual em desacordo com as especificações</w:t>
      </w:r>
      <w:r>
        <w:rPr>
          <w:spacing w:val="10"/>
        </w:rPr>
        <w:t xml:space="preserve"> </w:t>
      </w:r>
      <w:r>
        <w:t>técnicas aplicáveis independentemente da obrigação de fazer as reparações necessárias</w:t>
      </w:r>
      <w:r>
        <w:rPr>
          <w:spacing w:val="13"/>
        </w:rPr>
        <w:t xml:space="preserve"> </w:t>
      </w:r>
      <w:r>
        <w:t>às suas</w:t>
      </w:r>
      <w:r>
        <w:rPr>
          <w:spacing w:val="-6"/>
        </w:rPr>
        <w:t xml:space="preserve"> </w:t>
      </w:r>
      <w:r>
        <w:t>expensas;</w:t>
      </w:r>
    </w:p>
    <w:p w14:paraId="0026EB93" w14:textId="77777777" w:rsidR="008124EC" w:rsidRDefault="008124EC" w:rsidP="008124EC">
      <w:pPr>
        <w:widowControl w:val="0"/>
        <w:spacing w:before="125"/>
        <w:ind w:left="422"/>
        <w:jc w:val="both"/>
      </w:pPr>
      <w:r>
        <w:lastRenderedPageBreak/>
        <w:t>c-) Cometer faltas reiteradas na execução do objeto</w:t>
      </w:r>
      <w:r>
        <w:rPr>
          <w:spacing w:val="-21"/>
        </w:rPr>
        <w:t xml:space="preserve"> </w:t>
      </w:r>
      <w:r>
        <w:t>contratual;</w:t>
      </w:r>
    </w:p>
    <w:p w14:paraId="0026EB94" w14:textId="77777777" w:rsidR="008124EC" w:rsidRDefault="008124EC" w:rsidP="008124EC">
      <w:pPr>
        <w:widowControl w:val="0"/>
        <w:spacing w:before="4"/>
        <w:rPr>
          <w:rFonts w:ascii="Calibri" w:hAnsi="Calibri" w:cs="Calibri"/>
          <w:sz w:val="22"/>
          <w:szCs w:val="22"/>
        </w:rPr>
      </w:pPr>
    </w:p>
    <w:p w14:paraId="0026EB95" w14:textId="77777777" w:rsidR="008124EC" w:rsidRDefault="008124EC" w:rsidP="008124EC">
      <w:pPr>
        <w:widowControl w:val="0"/>
        <w:spacing w:line="360" w:lineRule="auto"/>
        <w:ind w:left="422" w:right="114"/>
        <w:jc w:val="both"/>
      </w:pPr>
      <w:r>
        <w:t>d-) Ocasionar, sem justa causa, atraso para o início do atendimento dos serviços</w:t>
      </w:r>
      <w:r>
        <w:rPr>
          <w:spacing w:val="25"/>
        </w:rPr>
        <w:t xml:space="preserve"> </w:t>
      </w:r>
      <w:r>
        <w:t>de que trata a presente</w:t>
      </w:r>
      <w:r>
        <w:rPr>
          <w:spacing w:val="-12"/>
        </w:rPr>
        <w:t xml:space="preserve"> </w:t>
      </w:r>
      <w:r>
        <w:t>licitação.</w:t>
      </w:r>
    </w:p>
    <w:p w14:paraId="0026EB96" w14:textId="77777777" w:rsidR="008124EC" w:rsidRDefault="008124EC" w:rsidP="008124EC">
      <w:pPr>
        <w:widowControl w:val="0"/>
        <w:tabs>
          <w:tab w:val="left" w:pos="1195"/>
        </w:tabs>
        <w:spacing w:before="122" w:line="360" w:lineRule="auto"/>
        <w:ind w:left="422" w:right="115"/>
        <w:jc w:val="both"/>
      </w:pPr>
      <w:r>
        <w:rPr>
          <w:spacing w:val="-1"/>
        </w:rPr>
        <w:t>6.1</w:t>
      </w:r>
      <w:r>
        <w:rPr>
          <w:spacing w:val="-1"/>
        </w:rPr>
        <w:tab/>
      </w:r>
      <w:r>
        <w:t xml:space="preserve">- A </w:t>
      </w:r>
      <w:r>
        <w:rPr>
          <w:b/>
          <w:bCs/>
        </w:rPr>
        <w:t xml:space="preserve">CÂMARA MUNICIPAL </w:t>
      </w:r>
      <w:r>
        <w:t>poderá, ainda, aplicar, nos casos das infrações citadas</w:t>
      </w:r>
      <w:r>
        <w:rPr>
          <w:spacing w:val="26"/>
        </w:rPr>
        <w:t xml:space="preserve"> </w:t>
      </w:r>
      <w:r>
        <w:t>no item anterior, multa diária equivalente a 0,25% (zero vírgula vinte e cinco por cento) do</w:t>
      </w:r>
      <w:r>
        <w:rPr>
          <w:spacing w:val="37"/>
        </w:rPr>
        <w:t xml:space="preserve"> </w:t>
      </w:r>
      <w:r>
        <w:t>valor</w:t>
      </w:r>
      <w:r>
        <w:rPr>
          <w:spacing w:val="36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contrato,</w:t>
      </w:r>
      <w:r>
        <w:rPr>
          <w:spacing w:val="35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infração</w:t>
      </w:r>
      <w:r>
        <w:rPr>
          <w:spacing w:val="37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dia</w:t>
      </w:r>
      <w:r>
        <w:rPr>
          <w:spacing w:val="37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atraso;</w:t>
      </w:r>
      <w:r>
        <w:rPr>
          <w:spacing w:val="37"/>
        </w:rPr>
        <w:t xml:space="preserve"> </w:t>
      </w:r>
      <w:r>
        <w:t>desde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essa</w:t>
      </w:r>
      <w:r>
        <w:rPr>
          <w:spacing w:val="37"/>
        </w:rPr>
        <w:t xml:space="preserve"> </w:t>
      </w:r>
      <w:r>
        <w:t>não</w:t>
      </w:r>
      <w:r>
        <w:rPr>
          <w:spacing w:val="37"/>
        </w:rPr>
        <w:t xml:space="preserve"> </w:t>
      </w:r>
      <w:r>
        <w:t>supere</w:t>
      </w:r>
      <w:r>
        <w:rPr>
          <w:spacing w:val="37"/>
        </w:rPr>
        <w:t xml:space="preserve"> </w:t>
      </w:r>
      <w:r>
        <w:t>o montante de 10% (dez por cento) do valor do</w:t>
      </w:r>
      <w:r>
        <w:rPr>
          <w:spacing w:val="-20"/>
        </w:rPr>
        <w:t xml:space="preserve"> </w:t>
      </w:r>
      <w:r>
        <w:t>contrato.</w:t>
      </w:r>
    </w:p>
    <w:p w14:paraId="0026EB97" w14:textId="77777777" w:rsidR="008124EC" w:rsidRDefault="008124EC" w:rsidP="008124EC">
      <w:pPr>
        <w:widowControl w:val="0"/>
        <w:spacing w:before="125" w:line="360" w:lineRule="auto"/>
        <w:ind w:left="422" w:right="111"/>
        <w:jc w:val="both"/>
      </w:pPr>
      <w:r>
        <w:t>7 – As penalidades previstas neste subitem têm caráter de sanção</w:t>
      </w:r>
      <w:r>
        <w:rPr>
          <w:spacing w:val="6"/>
        </w:rPr>
        <w:t xml:space="preserve"> </w:t>
      </w:r>
      <w:r>
        <w:t>administrativa, consequentemente, a sua aplicação não exime a contratada da reparação</w:t>
      </w:r>
      <w:r>
        <w:rPr>
          <w:spacing w:val="26"/>
        </w:rPr>
        <w:t xml:space="preserve"> </w:t>
      </w:r>
      <w:r>
        <w:t>das eventuais perdas e danos que seu ato punível venha acarretar a</w:t>
      </w:r>
      <w:r>
        <w:rPr>
          <w:spacing w:val="-25"/>
        </w:rPr>
        <w:t xml:space="preserve"> </w:t>
      </w:r>
      <w:r>
        <w:rPr>
          <w:b/>
          <w:bCs/>
        </w:rPr>
        <w:t>CÂMARA MUNICIPAL</w:t>
      </w:r>
      <w:r>
        <w:t>:</w:t>
      </w:r>
    </w:p>
    <w:p w14:paraId="0026EB98" w14:textId="77777777" w:rsidR="008124EC" w:rsidRDefault="008124EC" w:rsidP="008124EC">
      <w:pPr>
        <w:widowControl w:val="0"/>
        <w:spacing w:before="122" w:line="360" w:lineRule="auto"/>
        <w:ind w:left="422" w:right="118"/>
        <w:jc w:val="both"/>
      </w:pPr>
      <w:r>
        <w:t>7.1</w:t>
      </w:r>
      <w:r>
        <w:rPr>
          <w:spacing w:val="17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penalidades</w:t>
      </w:r>
      <w:r>
        <w:rPr>
          <w:spacing w:val="15"/>
        </w:rPr>
        <w:t xml:space="preserve"> </w:t>
      </w:r>
      <w:r>
        <w:t>são</w:t>
      </w:r>
      <w:r>
        <w:rPr>
          <w:spacing w:val="15"/>
        </w:rPr>
        <w:t xml:space="preserve"> </w:t>
      </w:r>
      <w:r>
        <w:t>independentes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aplicação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uma</w:t>
      </w:r>
      <w:r>
        <w:rPr>
          <w:spacing w:val="13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exclui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das demais, quando</w:t>
      </w:r>
      <w:r>
        <w:rPr>
          <w:spacing w:val="-11"/>
        </w:rPr>
        <w:t xml:space="preserve"> </w:t>
      </w:r>
      <w:r>
        <w:t>cabíveis.</w:t>
      </w:r>
    </w:p>
    <w:p w14:paraId="0026EB99" w14:textId="77777777" w:rsidR="008124EC" w:rsidRDefault="008124EC" w:rsidP="008124EC">
      <w:pPr>
        <w:widowControl w:val="0"/>
        <w:tabs>
          <w:tab w:val="left" w:pos="1001"/>
        </w:tabs>
        <w:spacing w:before="123" w:line="360" w:lineRule="auto"/>
        <w:ind w:left="422" w:right="113"/>
        <w:jc w:val="both"/>
      </w:pPr>
      <w:r>
        <w:rPr>
          <w:spacing w:val="-25"/>
        </w:rPr>
        <w:t>8</w:t>
      </w:r>
      <w:r>
        <w:rPr>
          <w:spacing w:val="-25"/>
        </w:rPr>
        <w:tab/>
      </w:r>
      <w:r>
        <w:t>–</w:t>
      </w:r>
      <w:r>
        <w:rPr>
          <w:spacing w:val="42"/>
        </w:rPr>
        <w:t xml:space="preserve"> </w:t>
      </w:r>
      <w:r>
        <w:t>Em</w:t>
      </w:r>
      <w:r>
        <w:rPr>
          <w:spacing w:val="42"/>
        </w:rPr>
        <w:t xml:space="preserve"> </w:t>
      </w:r>
      <w:r>
        <w:t>caso</w:t>
      </w:r>
      <w:r>
        <w:rPr>
          <w:spacing w:val="39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qualquer</w:t>
      </w:r>
      <w:r>
        <w:rPr>
          <w:spacing w:val="40"/>
        </w:rPr>
        <w:t xml:space="preserve"> </w:t>
      </w:r>
      <w:r>
        <w:t>outra</w:t>
      </w:r>
      <w:r>
        <w:rPr>
          <w:spacing w:val="41"/>
        </w:rPr>
        <w:t xml:space="preserve"> </w:t>
      </w:r>
      <w:r>
        <w:t>transgressão</w:t>
      </w:r>
      <w:r>
        <w:rPr>
          <w:spacing w:val="41"/>
        </w:rPr>
        <w:t xml:space="preserve"> </w:t>
      </w:r>
      <w:r>
        <w:t>contratual</w:t>
      </w:r>
      <w:r>
        <w:rPr>
          <w:spacing w:val="40"/>
        </w:rPr>
        <w:t xml:space="preserve"> </w:t>
      </w:r>
      <w:r>
        <w:t>cometida,</w:t>
      </w:r>
      <w:r>
        <w:rPr>
          <w:spacing w:val="41"/>
        </w:rPr>
        <w:t xml:space="preserve"> </w:t>
      </w:r>
      <w:r>
        <w:t>que</w:t>
      </w:r>
      <w:r>
        <w:rPr>
          <w:spacing w:val="39"/>
        </w:rPr>
        <w:t xml:space="preserve"> </w:t>
      </w:r>
      <w:r>
        <w:t>não</w:t>
      </w:r>
      <w:r>
        <w:rPr>
          <w:spacing w:val="39"/>
        </w:rPr>
        <w:t xml:space="preserve"> </w:t>
      </w:r>
      <w:r>
        <w:t>as acima</w:t>
      </w:r>
      <w:r>
        <w:rPr>
          <w:spacing w:val="15"/>
        </w:rPr>
        <w:t xml:space="preserve"> </w:t>
      </w:r>
      <w:r>
        <w:t>indicadas,</w:t>
      </w:r>
      <w:r>
        <w:rPr>
          <w:spacing w:val="15"/>
        </w:rPr>
        <w:t xml:space="preserve"> </w:t>
      </w:r>
      <w:r>
        <w:t>será</w:t>
      </w:r>
      <w:r>
        <w:rPr>
          <w:spacing w:val="15"/>
        </w:rPr>
        <w:t xml:space="preserve"> </w:t>
      </w:r>
      <w:r>
        <w:t>aplicada</w:t>
      </w:r>
      <w:r>
        <w:rPr>
          <w:spacing w:val="13"/>
        </w:rPr>
        <w:t xml:space="preserve"> </w:t>
      </w:r>
      <w:r>
        <w:t>multa</w:t>
      </w:r>
      <w:r>
        <w:rPr>
          <w:spacing w:val="15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rPr>
          <w:b/>
          <w:bCs/>
        </w:rPr>
        <w:t>até</w:t>
      </w:r>
      <w:r>
        <w:rPr>
          <w:b/>
          <w:bCs/>
          <w:spacing w:val="13"/>
        </w:rPr>
        <w:t xml:space="preserve"> </w:t>
      </w:r>
      <w:r>
        <w:t>20%</w:t>
      </w:r>
      <w:r>
        <w:rPr>
          <w:spacing w:val="15"/>
        </w:rPr>
        <w:t xml:space="preserve"> </w:t>
      </w:r>
      <w:r>
        <w:t>(vinte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cento)</w:t>
      </w:r>
      <w:r>
        <w:rPr>
          <w:spacing w:val="11"/>
        </w:rPr>
        <w:t xml:space="preserve"> </w:t>
      </w:r>
      <w:r>
        <w:t>sobre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valor</w:t>
      </w:r>
      <w:r>
        <w:rPr>
          <w:spacing w:val="14"/>
        </w:rPr>
        <w:t xml:space="preserve"> </w:t>
      </w:r>
      <w:r>
        <w:t>do Contrato ou da Nota</w:t>
      </w:r>
      <w:r>
        <w:rPr>
          <w:spacing w:val="-5"/>
        </w:rPr>
        <w:t xml:space="preserve"> </w:t>
      </w:r>
      <w:r>
        <w:t>Fiscal.</w:t>
      </w:r>
    </w:p>
    <w:p w14:paraId="0026EB9A" w14:textId="77777777" w:rsidR="008124EC" w:rsidRPr="00C55A22" w:rsidRDefault="008124EC" w:rsidP="008124EC">
      <w:pPr>
        <w:widowControl w:val="0"/>
        <w:tabs>
          <w:tab w:val="left" w:pos="996"/>
        </w:tabs>
        <w:spacing w:before="125" w:line="360" w:lineRule="auto"/>
        <w:ind w:left="422" w:right="115"/>
        <w:jc w:val="both"/>
      </w:pPr>
      <w:r>
        <w:rPr>
          <w:spacing w:val="-25"/>
        </w:rPr>
        <w:t>9</w:t>
      </w:r>
      <w:r>
        <w:rPr>
          <w:spacing w:val="-25"/>
        </w:rPr>
        <w:tab/>
      </w:r>
      <w:r>
        <w:t>–</w:t>
      </w:r>
      <w:r>
        <w:rPr>
          <w:spacing w:val="34"/>
        </w:rPr>
        <w:t xml:space="preserve"> </w:t>
      </w:r>
      <w:r>
        <w:t>Em</w:t>
      </w:r>
      <w:r>
        <w:rPr>
          <w:spacing w:val="37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atraso</w:t>
      </w:r>
      <w:r>
        <w:rPr>
          <w:spacing w:val="35"/>
        </w:rPr>
        <w:t xml:space="preserve"> </w:t>
      </w:r>
      <w:r>
        <w:t>no</w:t>
      </w:r>
      <w:r>
        <w:rPr>
          <w:spacing w:val="34"/>
        </w:rPr>
        <w:t xml:space="preserve"> </w:t>
      </w:r>
      <w:r>
        <w:t>pagamento</w:t>
      </w:r>
      <w:r>
        <w:rPr>
          <w:spacing w:val="34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faturas,</w:t>
      </w:r>
      <w:r>
        <w:rPr>
          <w:spacing w:val="34"/>
        </w:rPr>
        <w:t xml:space="preserve"> </w:t>
      </w:r>
      <w:r>
        <w:t>incidirá</w:t>
      </w:r>
      <w:r>
        <w:rPr>
          <w:spacing w:val="34"/>
        </w:rPr>
        <w:t xml:space="preserve"> </w:t>
      </w:r>
      <w:r>
        <w:t>correção</w:t>
      </w:r>
      <w:r>
        <w:rPr>
          <w:spacing w:val="34"/>
        </w:rPr>
        <w:t xml:space="preserve"> </w:t>
      </w:r>
      <w:r>
        <w:t>monetária conforme Tabela do Tribunal de Justiça de São Paulo aplicada à Fazenda Pública</w:t>
      </w:r>
      <w:r>
        <w:rPr>
          <w:spacing w:val="34"/>
        </w:rPr>
        <w:t xml:space="preserve"> </w:t>
      </w:r>
      <w:r>
        <w:t xml:space="preserve">e juros de mora à base de 0,5% a.m. (meio por cento ao mês), ou fração. </w:t>
      </w:r>
      <w:r w:rsidRPr="00C55A22">
        <w:t>Não</w:t>
      </w:r>
      <w:r w:rsidRPr="00C55A22">
        <w:rPr>
          <w:spacing w:val="54"/>
        </w:rPr>
        <w:t xml:space="preserve"> </w:t>
      </w:r>
      <w:r w:rsidRPr="00C55A22">
        <w:t>haverá, sob nenhuma hipótese, antecipações de</w:t>
      </w:r>
      <w:r w:rsidRPr="00C55A22">
        <w:rPr>
          <w:spacing w:val="-22"/>
        </w:rPr>
        <w:t xml:space="preserve"> </w:t>
      </w:r>
      <w:r w:rsidRPr="00C55A22">
        <w:t>pagamento.</w:t>
      </w:r>
    </w:p>
    <w:p w14:paraId="0026EB9B" w14:textId="77777777" w:rsidR="008124EC" w:rsidRDefault="008124EC" w:rsidP="008124EC">
      <w:pPr>
        <w:widowControl w:val="0"/>
        <w:tabs>
          <w:tab w:val="left" w:pos="1118"/>
        </w:tabs>
        <w:spacing w:before="125" w:line="360" w:lineRule="auto"/>
        <w:ind w:left="422" w:right="108"/>
        <w:jc w:val="both"/>
      </w:pPr>
      <w:r>
        <w:rPr>
          <w:spacing w:val="-25"/>
        </w:rPr>
        <w:t>10</w:t>
      </w:r>
      <w:r>
        <w:rPr>
          <w:spacing w:val="-25"/>
        </w:rPr>
        <w:tab/>
      </w:r>
      <w:r>
        <w:t>–</w:t>
      </w:r>
      <w:r>
        <w:rPr>
          <w:spacing w:val="22"/>
        </w:rPr>
        <w:t xml:space="preserve"> </w:t>
      </w:r>
      <w:r>
        <w:t>O</w:t>
      </w:r>
      <w:r>
        <w:rPr>
          <w:spacing w:val="24"/>
        </w:rPr>
        <w:t xml:space="preserve"> </w:t>
      </w:r>
      <w:r>
        <w:t>descumprimento</w:t>
      </w:r>
      <w:r>
        <w:rPr>
          <w:spacing w:val="22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qualquer</w:t>
      </w:r>
      <w:r>
        <w:rPr>
          <w:spacing w:val="22"/>
        </w:rPr>
        <w:t xml:space="preserve"> </w:t>
      </w:r>
      <w:r>
        <w:t>obrigação</w:t>
      </w:r>
      <w:r>
        <w:rPr>
          <w:spacing w:val="24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parte</w:t>
      </w:r>
      <w:r>
        <w:rPr>
          <w:spacing w:val="24"/>
        </w:rPr>
        <w:t xml:space="preserve"> </w:t>
      </w:r>
      <w:r>
        <w:t>da</w:t>
      </w:r>
      <w:r>
        <w:rPr>
          <w:spacing w:val="24"/>
        </w:rPr>
        <w:t xml:space="preserve"> </w:t>
      </w:r>
      <w:r>
        <w:t>licitante</w:t>
      </w:r>
      <w:r>
        <w:rPr>
          <w:spacing w:val="24"/>
        </w:rPr>
        <w:t xml:space="preserve"> </w:t>
      </w:r>
      <w:r>
        <w:t>vencedora caracterizará</w:t>
      </w:r>
      <w:r>
        <w:rPr>
          <w:spacing w:val="38"/>
        </w:rPr>
        <w:t xml:space="preserve"> </w:t>
      </w:r>
      <w:r>
        <w:t>motivo</w:t>
      </w:r>
      <w:r>
        <w:rPr>
          <w:spacing w:val="39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rescisão</w:t>
      </w:r>
      <w:r>
        <w:rPr>
          <w:spacing w:val="39"/>
        </w:rPr>
        <w:t xml:space="preserve"> </w:t>
      </w:r>
      <w:r>
        <w:t>contratual</w:t>
      </w:r>
      <w:r>
        <w:rPr>
          <w:spacing w:val="37"/>
        </w:rPr>
        <w:t xml:space="preserve"> </w:t>
      </w:r>
      <w:r>
        <w:t>nos</w:t>
      </w:r>
      <w:r>
        <w:rPr>
          <w:spacing w:val="38"/>
        </w:rPr>
        <w:t xml:space="preserve"> </w:t>
      </w:r>
      <w:r>
        <w:t>termos</w:t>
      </w:r>
      <w:r>
        <w:rPr>
          <w:spacing w:val="38"/>
        </w:rPr>
        <w:t xml:space="preserve"> </w:t>
      </w:r>
      <w:r>
        <w:t>do</w:t>
      </w:r>
      <w:r>
        <w:rPr>
          <w:spacing w:val="39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78,</w:t>
      </w:r>
      <w:r>
        <w:rPr>
          <w:spacing w:val="38"/>
        </w:rPr>
        <w:t xml:space="preserve"> </w:t>
      </w:r>
      <w:r>
        <w:t>II,</w:t>
      </w:r>
      <w:r>
        <w:rPr>
          <w:spacing w:val="36"/>
        </w:rPr>
        <w:t xml:space="preserve"> </w:t>
      </w:r>
      <w:r>
        <w:t>da</w:t>
      </w:r>
      <w:r>
        <w:rPr>
          <w:spacing w:val="39"/>
        </w:rPr>
        <w:t xml:space="preserve"> </w:t>
      </w:r>
      <w:r>
        <w:t>Lei</w:t>
      </w:r>
      <w:r>
        <w:rPr>
          <w:spacing w:val="37"/>
        </w:rPr>
        <w:t xml:space="preserve"> </w:t>
      </w:r>
      <w:r>
        <w:t>n.º 8.666/93 e suas</w:t>
      </w:r>
      <w:r>
        <w:rPr>
          <w:spacing w:val="-8"/>
        </w:rPr>
        <w:t xml:space="preserve"> </w:t>
      </w:r>
      <w:r>
        <w:t>alterações.</w:t>
      </w:r>
    </w:p>
    <w:p w14:paraId="0026EB9C" w14:textId="77777777" w:rsidR="008124EC" w:rsidRDefault="008124EC" w:rsidP="008124EC">
      <w:pPr>
        <w:widowControl w:val="0"/>
        <w:tabs>
          <w:tab w:val="left" w:pos="1116"/>
        </w:tabs>
        <w:spacing w:before="122" w:line="360" w:lineRule="auto"/>
        <w:ind w:left="422" w:right="109"/>
        <w:jc w:val="both"/>
      </w:pPr>
      <w:r>
        <w:rPr>
          <w:spacing w:val="-25"/>
        </w:rPr>
        <w:t>11</w:t>
      </w:r>
      <w:r>
        <w:rPr>
          <w:spacing w:val="-25"/>
        </w:rPr>
        <w:tab/>
      </w:r>
      <w:r>
        <w:t>– As penalidades serão aplicadas mediante procedimento administrativo</w:t>
      </w:r>
      <w:r>
        <w:rPr>
          <w:spacing w:val="34"/>
        </w:rPr>
        <w:t xml:space="preserve"> </w:t>
      </w:r>
      <w:r>
        <w:t>que assegurará o contraditório e a ampla defesa; observando-se o</w:t>
      </w:r>
      <w:r>
        <w:rPr>
          <w:spacing w:val="52"/>
        </w:rPr>
        <w:t xml:space="preserve"> </w:t>
      </w:r>
      <w:r>
        <w:t>seguinte procedimento:</w:t>
      </w:r>
    </w:p>
    <w:p w14:paraId="0026EB9D" w14:textId="77777777" w:rsidR="008124EC" w:rsidRDefault="008124EC" w:rsidP="008124EC">
      <w:pPr>
        <w:widowControl w:val="0"/>
        <w:tabs>
          <w:tab w:val="left" w:pos="1296"/>
        </w:tabs>
        <w:spacing w:before="122" w:line="360" w:lineRule="auto"/>
        <w:ind w:left="422" w:right="109"/>
        <w:jc w:val="both"/>
      </w:pPr>
      <w:r>
        <w:rPr>
          <w:spacing w:val="-1"/>
        </w:rPr>
        <w:t>11.1</w:t>
      </w:r>
      <w:r>
        <w:rPr>
          <w:spacing w:val="-1"/>
        </w:rPr>
        <w:tab/>
      </w:r>
      <w:r>
        <w:t xml:space="preserve">– Apurado o fato e verificando a </w:t>
      </w:r>
      <w:r>
        <w:rPr>
          <w:b/>
          <w:bCs/>
        </w:rPr>
        <w:t xml:space="preserve">CÂMARA MUNICIPAL </w:t>
      </w:r>
      <w:r>
        <w:t xml:space="preserve">a </w:t>
      </w:r>
      <w:r>
        <w:lastRenderedPageBreak/>
        <w:t>possibilidade de aplicação</w:t>
      </w:r>
      <w:r>
        <w:rPr>
          <w:spacing w:val="37"/>
        </w:rPr>
        <w:t xml:space="preserve"> </w:t>
      </w:r>
      <w:r>
        <w:t>de alguma das penalidades previstas, a licitante vencedora será</w:t>
      </w:r>
      <w:r>
        <w:rPr>
          <w:spacing w:val="49"/>
        </w:rPr>
        <w:t xml:space="preserve"> </w:t>
      </w:r>
      <w:r>
        <w:t>comunicada, facultando-lhe</w:t>
      </w:r>
      <w:r>
        <w:rPr>
          <w:spacing w:val="52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prazo</w:t>
      </w:r>
      <w:r>
        <w:rPr>
          <w:spacing w:val="52"/>
        </w:rPr>
        <w:t xml:space="preserve"> </w:t>
      </w:r>
      <w:r>
        <w:t>legal</w:t>
      </w:r>
      <w:r>
        <w:rPr>
          <w:spacing w:val="51"/>
        </w:rPr>
        <w:t xml:space="preserve"> </w:t>
      </w:r>
      <w:r>
        <w:t>previsto</w:t>
      </w:r>
      <w:r>
        <w:rPr>
          <w:spacing w:val="52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art.</w:t>
      </w:r>
      <w:r>
        <w:rPr>
          <w:spacing w:val="52"/>
        </w:rPr>
        <w:t xml:space="preserve"> </w:t>
      </w:r>
      <w:r>
        <w:t>87,</w:t>
      </w:r>
      <w:r>
        <w:rPr>
          <w:spacing w:val="52"/>
        </w:rPr>
        <w:t xml:space="preserve"> </w:t>
      </w:r>
      <w:r>
        <w:t>da</w:t>
      </w:r>
      <w:r>
        <w:rPr>
          <w:spacing w:val="50"/>
        </w:rPr>
        <w:t xml:space="preserve"> </w:t>
      </w:r>
      <w:r>
        <w:t>Lei</w:t>
      </w:r>
      <w:r>
        <w:rPr>
          <w:spacing w:val="51"/>
        </w:rPr>
        <w:t xml:space="preserve"> </w:t>
      </w:r>
      <w:r>
        <w:t>n.º</w:t>
      </w:r>
      <w:r>
        <w:rPr>
          <w:spacing w:val="52"/>
        </w:rPr>
        <w:t xml:space="preserve"> </w:t>
      </w:r>
      <w:r>
        <w:t>8.666/93</w:t>
      </w:r>
      <w:r>
        <w:rPr>
          <w:spacing w:val="50"/>
        </w:rPr>
        <w:t xml:space="preserve"> </w:t>
      </w:r>
      <w:r>
        <w:rPr>
          <w:spacing w:val="2"/>
        </w:rPr>
        <w:t>para</w:t>
      </w:r>
      <w:r>
        <w:t xml:space="preserve"> apresentação de defesa</w:t>
      </w:r>
      <w:r>
        <w:rPr>
          <w:spacing w:val="-14"/>
        </w:rPr>
        <w:t xml:space="preserve"> </w:t>
      </w:r>
      <w:r>
        <w:t>prévia;</w:t>
      </w:r>
    </w:p>
    <w:p w14:paraId="0026EB9E" w14:textId="77777777" w:rsidR="008124EC" w:rsidRDefault="008124EC" w:rsidP="008124EC">
      <w:pPr>
        <w:widowControl w:val="0"/>
        <w:tabs>
          <w:tab w:val="left" w:pos="1298"/>
        </w:tabs>
        <w:spacing w:before="122" w:line="360" w:lineRule="auto"/>
        <w:ind w:left="422" w:right="107"/>
        <w:jc w:val="both"/>
      </w:pPr>
      <w:r>
        <w:rPr>
          <w:spacing w:val="-1"/>
        </w:rPr>
        <w:t>11.2</w:t>
      </w:r>
      <w:r>
        <w:rPr>
          <w:spacing w:val="-1"/>
        </w:rPr>
        <w:tab/>
      </w:r>
      <w:r>
        <w:t>– Transcorrido o prazo, apresentada ou não a defesa prévia, passar-se-á</w:t>
      </w:r>
      <w:r>
        <w:rPr>
          <w:spacing w:val="50"/>
        </w:rPr>
        <w:t xml:space="preserve"> </w:t>
      </w:r>
      <w:r>
        <w:t>ao julgamento e decisão sobre a aplicação da</w:t>
      </w:r>
      <w:r>
        <w:rPr>
          <w:spacing w:val="-22"/>
        </w:rPr>
        <w:t xml:space="preserve"> </w:t>
      </w:r>
      <w:r>
        <w:t>penalidade;</w:t>
      </w:r>
    </w:p>
    <w:p w14:paraId="0026EB9F" w14:textId="7CAC4F78" w:rsidR="008124EC" w:rsidRDefault="008124EC" w:rsidP="008124EC">
      <w:pPr>
        <w:widowControl w:val="0"/>
        <w:tabs>
          <w:tab w:val="left" w:pos="1298"/>
        </w:tabs>
        <w:spacing w:line="360" w:lineRule="auto"/>
        <w:ind w:left="422" w:right="105"/>
        <w:jc w:val="both"/>
      </w:pPr>
      <w:r w:rsidRPr="00321F82">
        <w:rPr>
          <w:spacing w:val="-1"/>
        </w:rPr>
        <w:t>11.3</w:t>
      </w:r>
      <w:r w:rsidRPr="00321F82">
        <w:rPr>
          <w:spacing w:val="-1"/>
        </w:rPr>
        <w:tab/>
      </w:r>
      <w:r>
        <w:t>– Após, a licitante vencedora será comunicada da decisão tomada e</w:t>
      </w:r>
      <w:r>
        <w:rPr>
          <w:spacing w:val="54"/>
        </w:rPr>
        <w:t xml:space="preserve"> </w:t>
      </w:r>
      <w:r>
        <w:t>aplicar-se-á a penalidade, se for o caso; facultando-lhe o prazo legal previsto no art. 109,</w:t>
      </w:r>
      <w:r>
        <w:rPr>
          <w:spacing w:val="19"/>
        </w:rPr>
        <w:t xml:space="preserve"> </w:t>
      </w:r>
      <w:r>
        <w:t>da Lei n.º 8.666/93, para apresentação de</w:t>
      </w:r>
      <w:r>
        <w:rPr>
          <w:spacing w:val="-17"/>
        </w:rPr>
        <w:t xml:space="preserve"> </w:t>
      </w:r>
      <w:r>
        <w:t>recurso:</w:t>
      </w:r>
    </w:p>
    <w:p w14:paraId="0026EBA0" w14:textId="77777777" w:rsidR="008124EC" w:rsidRDefault="008124EC" w:rsidP="008124EC">
      <w:pPr>
        <w:widowControl w:val="0"/>
        <w:spacing w:before="122" w:line="360" w:lineRule="auto"/>
        <w:ind w:left="422" w:right="117"/>
        <w:jc w:val="both"/>
      </w:pPr>
      <w:r>
        <w:t>11.3.1 – Caso a decisão seja pela aplicação da penalidade, será feita</w:t>
      </w:r>
      <w:r>
        <w:rPr>
          <w:spacing w:val="36"/>
        </w:rPr>
        <w:t xml:space="preserve"> </w:t>
      </w:r>
      <w:r>
        <w:t xml:space="preserve">publicação na Imprensa Oficial do </w:t>
      </w:r>
      <w:r w:rsidR="00E04A1F">
        <w:t>Município de Serra Negra.</w:t>
      </w:r>
    </w:p>
    <w:p w14:paraId="0026EBA1" w14:textId="77777777" w:rsidR="008124EC" w:rsidRDefault="008124EC" w:rsidP="008124EC">
      <w:pPr>
        <w:widowControl w:val="0"/>
        <w:spacing w:before="122" w:line="360" w:lineRule="auto"/>
        <w:ind w:left="422" w:right="110"/>
        <w:jc w:val="both"/>
      </w:pPr>
      <w:r>
        <w:t>11.4 – Transcorrido o prazo, se interposto o recurso, passar-se-á ao julgamento</w:t>
      </w:r>
      <w:r>
        <w:rPr>
          <w:spacing w:val="14"/>
        </w:rPr>
        <w:t xml:space="preserve"> </w:t>
      </w:r>
      <w:r>
        <w:t>e decisão</w:t>
      </w:r>
      <w:r>
        <w:rPr>
          <w:spacing w:val="40"/>
        </w:rPr>
        <w:t xml:space="preserve"> </w:t>
      </w:r>
      <w:r>
        <w:t>final</w:t>
      </w:r>
      <w:r>
        <w:rPr>
          <w:spacing w:val="43"/>
        </w:rPr>
        <w:t xml:space="preserve"> </w:t>
      </w:r>
      <w:r>
        <w:t>sobre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aplicação</w:t>
      </w:r>
      <w:r>
        <w:rPr>
          <w:spacing w:val="42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penalidade,</w:t>
      </w:r>
      <w:r>
        <w:rPr>
          <w:spacing w:val="42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licitante</w:t>
      </w:r>
      <w:r>
        <w:rPr>
          <w:spacing w:val="43"/>
        </w:rPr>
        <w:t xml:space="preserve"> </w:t>
      </w:r>
      <w:r>
        <w:t>vencedora</w:t>
      </w:r>
      <w:r>
        <w:rPr>
          <w:spacing w:val="42"/>
        </w:rPr>
        <w:t xml:space="preserve"> </w:t>
      </w:r>
      <w:r>
        <w:t>será comunicada, nos termos do subitem</w:t>
      </w:r>
      <w:r>
        <w:rPr>
          <w:spacing w:val="-16"/>
        </w:rPr>
        <w:t xml:space="preserve"> </w:t>
      </w:r>
      <w:r>
        <w:t>10.10.3.1.</w:t>
      </w:r>
    </w:p>
    <w:p w14:paraId="0026EBA2" w14:textId="77777777" w:rsidR="008124EC" w:rsidRDefault="008124EC" w:rsidP="008124EC">
      <w:pPr>
        <w:widowControl w:val="0"/>
        <w:spacing w:before="125" w:line="360" w:lineRule="auto"/>
        <w:ind w:left="422" w:right="112"/>
        <w:jc w:val="both"/>
      </w:pPr>
      <w:r>
        <w:t>12</w:t>
      </w:r>
      <w:r>
        <w:rPr>
          <w:spacing w:val="31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t>caso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rescisão</w:t>
      </w:r>
      <w:r>
        <w:rPr>
          <w:spacing w:val="33"/>
        </w:rPr>
        <w:t xml:space="preserve"> </w:t>
      </w:r>
      <w:r>
        <w:t>contratual,</w:t>
      </w:r>
      <w:r>
        <w:rPr>
          <w:spacing w:val="29"/>
        </w:rPr>
        <w:t xml:space="preserve"> </w:t>
      </w:r>
      <w:r>
        <w:t>motivada</w:t>
      </w:r>
      <w:r>
        <w:rPr>
          <w:spacing w:val="30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da</w:t>
      </w:r>
      <w:r>
        <w:rPr>
          <w:spacing w:val="30"/>
        </w:rPr>
        <w:t xml:space="preserve"> </w:t>
      </w:r>
      <w:r>
        <w:t>licitante,</w:t>
      </w:r>
      <w:r>
        <w:rPr>
          <w:spacing w:val="29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não</w:t>
      </w:r>
      <w:r>
        <w:rPr>
          <w:spacing w:val="30"/>
        </w:rPr>
        <w:t xml:space="preserve"> </w:t>
      </w:r>
      <w:r>
        <w:t>os acima</w:t>
      </w:r>
      <w:r>
        <w:rPr>
          <w:spacing w:val="23"/>
        </w:rPr>
        <w:t xml:space="preserve"> </w:t>
      </w:r>
      <w:r>
        <w:t>previstos,</w:t>
      </w:r>
      <w:r>
        <w:rPr>
          <w:spacing w:val="22"/>
        </w:rPr>
        <w:t xml:space="preserve"> </w:t>
      </w:r>
      <w:r>
        <w:t>fica</w:t>
      </w:r>
      <w:r>
        <w:rPr>
          <w:spacing w:val="25"/>
        </w:rPr>
        <w:t xml:space="preserve"> </w:t>
      </w:r>
      <w:r>
        <w:t>convencionada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multa</w:t>
      </w:r>
      <w:r>
        <w:rPr>
          <w:spacing w:val="23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rPr>
          <w:b/>
          <w:bCs/>
        </w:rPr>
        <w:t>até</w:t>
      </w:r>
      <w:r>
        <w:rPr>
          <w:b/>
          <w:bCs/>
          <w:spacing w:val="23"/>
        </w:rPr>
        <w:t xml:space="preserve"> </w:t>
      </w:r>
      <w:r>
        <w:t>20%</w:t>
      </w:r>
      <w:r>
        <w:rPr>
          <w:spacing w:val="22"/>
        </w:rPr>
        <w:t xml:space="preserve"> </w:t>
      </w:r>
      <w:r>
        <w:t>(vinte</w:t>
      </w:r>
      <w:r>
        <w:rPr>
          <w:spacing w:val="25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cento)</w:t>
      </w:r>
      <w:r>
        <w:rPr>
          <w:spacing w:val="23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valor total do</w:t>
      </w:r>
      <w:r>
        <w:rPr>
          <w:spacing w:val="-6"/>
        </w:rPr>
        <w:t xml:space="preserve"> </w:t>
      </w:r>
      <w:r>
        <w:t>contrato:</w:t>
      </w:r>
    </w:p>
    <w:p w14:paraId="0026EBA3" w14:textId="77777777" w:rsidR="008124EC" w:rsidRDefault="008124EC" w:rsidP="008124EC">
      <w:pPr>
        <w:widowControl w:val="0"/>
        <w:spacing w:before="122" w:line="360" w:lineRule="auto"/>
        <w:ind w:left="422" w:right="114"/>
        <w:jc w:val="both"/>
      </w:pPr>
      <w:r>
        <w:t>12.1 – Da decisão que determinar a rescisão contratual, cujo resumo</w:t>
      </w:r>
      <w:r>
        <w:rPr>
          <w:spacing w:val="42"/>
        </w:rPr>
        <w:t xml:space="preserve"> </w:t>
      </w:r>
      <w:r>
        <w:t>será publicado pela Imprensa Oficial do Município de Serra Negra, caberá</w:t>
      </w:r>
      <w:r>
        <w:rPr>
          <w:spacing w:val="51"/>
        </w:rPr>
        <w:t xml:space="preserve"> </w:t>
      </w:r>
      <w:r>
        <w:t>recurso, a ser interposto no prazo previsto no art. 109, da Lei n.º</w:t>
      </w:r>
      <w:r>
        <w:rPr>
          <w:spacing w:val="-23"/>
        </w:rPr>
        <w:t xml:space="preserve"> </w:t>
      </w:r>
      <w:r>
        <w:t>8.666/93.</w:t>
      </w:r>
    </w:p>
    <w:p w14:paraId="0026EBA4" w14:textId="77777777" w:rsidR="008124EC" w:rsidRDefault="008124EC" w:rsidP="008124EC">
      <w:pPr>
        <w:widowControl w:val="0"/>
        <w:tabs>
          <w:tab w:val="left" w:pos="1118"/>
        </w:tabs>
        <w:spacing w:before="125" w:line="360" w:lineRule="auto"/>
        <w:ind w:left="422" w:right="111"/>
        <w:jc w:val="both"/>
      </w:pPr>
      <w:r>
        <w:rPr>
          <w:spacing w:val="-1"/>
        </w:rPr>
        <w:t>13</w:t>
      </w:r>
      <w:r>
        <w:rPr>
          <w:spacing w:val="-1"/>
        </w:rPr>
        <w:tab/>
      </w:r>
      <w:r>
        <w:t>– As multas previstas neste Edital serão descontadas, sucessivamente,</w:t>
      </w:r>
      <w:r>
        <w:rPr>
          <w:spacing w:val="4"/>
        </w:rPr>
        <w:t xml:space="preserve"> </w:t>
      </w:r>
      <w:r>
        <w:t>dos pagamentos eventualmente devidos à licitante</w:t>
      </w:r>
      <w:r>
        <w:rPr>
          <w:spacing w:val="12"/>
        </w:rPr>
        <w:t xml:space="preserve"> </w:t>
      </w:r>
      <w:r>
        <w:t>vencedora/contratada e, caso não haja ou sejam insuficientes, serão cobradas</w:t>
      </w:r>
      <w:r>
        <w:rPr>
          <w:spacing w:val="-34"/>
        </w:rPr>
        <w:t xml:space="preserve"> </w:t>
      </w:r>
      <w:r>
        <w:t>judicialmente.</w:t>
      </w:r>
    </w:p>
    <w:p w14:paraId="0026EBA5" w14:textId="77777777" w:rsidR="008124EC" w:rsidRPr="00C55A22" w:rsidRDefault="008124EC" w:rsidP="008124EC">
      <w:pPr>
        <w:widowControl w:val="0"/>
        <w:tabs>
          <w:tab w:val="left" w:pos="1135"/>
        </w:tabs>
        <w:spacing w:before="122" w:line="360" w:lineRule="auto"/>
        <w:ind w:left="422" w:right="111"/>
        <w:jc w:val="both"/>
      </w:pPr>
      <w:r>
        <w:rPr>
          <w:spacing w:val="-1"/>
        </w:rPr>
        <w:t>14</w:t>
      </w:r>
      <w:r>
        <w:rPr>
          <w:spacing w:val="-1"/>
        </w:rPr>
        <w:tab/>
      </w:r>
      <w:r>
        <w:t xml:space="preserve">– A </w:t>
      </w:r>
      <w:r>
        <w:rPr>
          <w:b/>
          <w:bCs/>
        </w:rPr>
        <w:t xml:space="preserve">CÂMARA MUNICIPAL </w:t>
      </w:r>
      <w:r>
        <w:t>é facultado o direito de rescindir o contrato, em caso</w:t>
      </w:r>
      <w:r>
        <w:rPr>
          <w:spacing w:val="64"/>
        </w:rPr>
        <w:t xml:space="preserve"> </w:t>
      </w:r>
      <w:r>
        <w:t>de falência, recuperação judicial ou extrajudicial ou dissolução da sociedade, bem</w:t>
      </w:r>
      <w:r>
        <w:rPr>
          <w:spacing w:val="2"/>
        </w:rPr>
        <w:t xml:space="preserve"> </w:t>
      </w:r>
      <w:r>
        <w:t xml:space="preserve">como em outros, previstos nos arts. </w:t>
      </w:r>
      <w:r w:rsidRPr="00C55A22">
        <w:t>77 e 78, da Lei n.º 8.666/93 e alterações</w:t>
      </w:r>
      <w:r w:rsidRPr="00C55A22">
        <w:rPr>
          <w:spacing w:val="-31"/>
        </w:rPr>
        <w:t xml:space="preserve"> </w:t>
      </w:r>
      <w:r w:rsidRPr="00C55A22">
        <w:t>posteriores.</w:t>
      </w:r>
    </w:p>
    <w:p w14:paraId="0026EBA6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A7" w14:textId="5D121663" w:rsidR="00AA51E3" w:rsidRDefault="00AA51E3" w:rsidP="00AA51E3">
      <w:pPr>
        <w:widowControl w:val="0"/>
        <w:spacing w:before="1"/>
        <w:rPr>
          <w:rFonts w:ascii="Times New Roman" w:hAnsi="Times New Roman" w:cs="Times New Roman"/>
          <w:sz w:val="35"/>
          <w:szCs w:val="35"/>
        </w:rPr>
      </w:pPr>
    </w:p>
    <w:p w14:paraId="19F1ACC2" w14:textId="77777777" w:rsidR="00FC5BE3" w:rsidRDefault="00FC5BE3" w:rsidP="00AA51E3">
      <w:pPr>
        <w:widowControl w:val="0"/>
        <w:spacing w:before="1"/>
        <w:rPr>
          <w:rFonts w:ascii="Times New Roman" w:hAnsi="Times New Roman" w:cs="Times New Roman"/>
          <w:sz w:val="35"/>
          <w:szCs w:val="35"/>
        </w:rPr>
      </w:pPr>
    </w:p>
    <w:p w14:paraId="0026EBA8" w14:textId="77777777" w:rsidR="00AA51E3" w:rsidRPr="00B15BB4" w:rsidRDefault="00AA51E3" w:rsidP="00AA51E3">
      <w:pPr>
        <w:pStyle w:val="Ttulo3"/>
        <w:widowControl w:val="0"/>
        <w:tabs>
          <w:tab w:val="left" w:pos="635"/>
        </w:tabs>
        <w:ind w:left="634" w:hanging="228"/>
        <w:jc w:val="both"/>
        <w:rPr>
          <w:rFonts w:ascii="Times New Roman" w:hAnsi="Times New Roman" w:cs="Times New Roman"/>
          <w:b/>
          <w:bCs/>
        </w:rPr>
      </w:pPr>
      <w:r w:rsidRPr="00B15BB4">
        <w:rPr>
          <w:b/>
          <w:bCs/>
          <w:u w:val="thick"/>
        </w:rPr>
        <w:t>X</w:t>
      </w:r>
      <w:r w:rsidR="00B15BB4" w:rsidRPr="00B15BB4">
        <w:rPr>
          <w:b/>
          <w:bCs/>
          <w:u w:val="thick"/>
        </w:rPr>
        <w:t xml:space="preserve"> </w:t>
      </w:r>
      <w:r w:rsidRPr="00B15BB4">
        <w:rPr>
          <w:b/>
          <w:bCs/>
          <w:u w:val="thick"/>
        </w:rPr>
        <w:t>– DA</w:t>
      </w:r>
      <w:r w:rsidRPr="00B15BB4">
        <w:rPr>
          <w:b/>
          <w:bCs/>
          <w:spacing w:val="-2"/>
          <w:u w:val="thick"/>
        </w:rPr>
        <w:t xml:space="preserve"> </w:t>
      </w:r>
      <w:r w:rsidRPr="00B15BB4">
        <w:rPr>
          <w:b/>
          <w:bCs/>
          <w:spacing w:val="-3"/>
          <w:u w:val="thick"/>
        </w:rPr>
        <w:t>CONTRATAÇÃO</w:t>
      </w:r>
    </w:p>
    <w:p w14:paraId="0026EBA9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6EBAA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6EBAB" w14:textId="77777777" w:rsidR="00AA51E3" w:rsidRPr="00AA51E3" w:rsidRDefault="00AA51E3" w:rsidP="00AA51E3">
      <w:pPr>
        <w:widowControl w:val="0"/>
        <w:spacing w:before="6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6EBAC" w14:textId="77777777" w:rsidR="00AA51E3" w:rsidRDefault="00AA51E3" w:rsidP="00AA51E3">
      <w:pPr>
        <w:widowControl w:val="0"/>
        <w:tabs>
          <w:tab w:val="left" w:pos="609"/>
        </w:tabs>
        <w:ind w:left="406" w:right="757"/>
        <w:jc w:val="both"/>
        <w:rPr>
          <w:rFonts w:ascii="Times New Roman" w:hAnsi="Times New Roman" w:cs="Times New Roman"/>
        </w:rPr>
      </w:pPr>
      <w:r w:rsidRPr="00427F88">
        <w:t>1</w:t>
      </w:r>
      <w:r w:rsidRPr="00427F88">
        <w:tab/>
        <w:t xml:space="preserve">- A contratação decorrente desta licitação será formalizada mediante celebração de termo de contrato, cuja minuta integra este Edital como </w:t>
      </w:r>
      <w:r w:rsidR="00427F88" w:rsidRPr="00427F88">
        <w:rPr>
          <w:b/>
          <w:bCs/>
        </w:rPr>
        <w:t>Anexo V</w:t>
      </w:r>
      <w:r w:rsidR="00321F82" w:rsidRPr="00427F88">
        <w:rPr>
          <w:b/>
          <w:bCs/>
        </w:rPr>
        <w:t>.</w:t>
      </w:r>
    </w:p>
    <w:p w14:paraId="0026EBAD" w14:textId="77777777" w:rsidR="00AA51E3" w:rsidRDefault="00AA51E3" w:rsidP="00AA51E3">
      <w:pPr>
        <w:widowControl w:val="0"/>
        <w:tabs>
          <w:tab w:val="left" w:pos="609"/>
        </w:tabs>
        <w:ind w:left="406" w:right="757"/>
        <w:jc w:val="both"/>
        <w:rPr>
          <w:rFonts w:ascii="Times New Roman" w:hAnsi="Times New Roman" w:cs="Times New Roman"/>
        </w:rPr>
      </w:pPr>
    </w:p>
    <w:p w14:paraId="0026EBAE" w14:textId="77777777" w:rsidR="00AA51E3" w:rsidRPr="00B15BB4" w:rsidRDefault="00AA51E3" w:rsidP="00AA51E3">
      <w:pPr>
        <w:widowControl w:val="0"/>
        <w:tabs>
          <w:tab w:val="left" w:pos="609"/>
        </w:tabs>
        <w:ind w:left="406" w:right="757"/>
        <w:jc w:val="both"/>
        <w:rPr>
          <w:rFonts w:ascii="Times New Roman" w:hAnsi="Times New Roman" w:cs="Times New Roman"/>
        </w:rPr>
      </w:pPr>
      <w:r w:rsidRPr="00B15BB4">
        <w:t>2</w:t>
      </w:r>
      <w:r w:rsidRPr="00B15BB4">
        <w:tab/>
        <w:t>Se, por ocasião da formalização do contrato, as certidões de regularidade de débito do adjudicatário perante o Sistema de Seguridade Social (INSS), o Fundo de Garantia por Tempo de Serviço (FGTS) e a Fazenda Nacional, estiverem com os prazos de validade vencidos, a Câmara Municipal de Serra Negra verificará a situação por meio eletrônico hábil de informações, certificando nos autos do processo a regularidade e anexando os docum</w:t>
      </w:r>
      <w:r w:rsidR="00B15BB4">
        <w:t>entos passíveis de obtenção por tais meios, salvo impossibilidade devidamente justificada.</w:t>
      </w:r>
    </w:p>
    <w:p w14:paraId="0026EBAF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B0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B1" w14:textId="77777777" w:rsidR="00AA51E3" w:rsidRDefault="00AA51E3" w:rsidP="00AA51E3">
      <w:pPr>
        <w:widowControl w:val="0"/>
        <w:spacing w:before="10"/>
        <w:rPr>
          <w:rFonts w:ascii="Times New Roman" w:hAnsi="Times New Roman" w:cs="Times New Roman"/>
          <w:sz w:val="16"/>
          <w:szCs w:val="16"/>
        </w:rPr>
      </w:pPr>
    </w:p>
    <w:p w14:paraId="0026EBB2" w14:textId="26C4E5DA" w:rsidR="00AA51E3" w:rsidRDefault="00AA51E3" w:rsidP="00AA51E3">
      <w:pPr>
        <w:widowControl w:val="0"/>
        <w:tabs>
          <w:tab w:val="left" w:pos="1127"/>
        </w:tabs>
        <w:spacing w:before="1"/>
        <w:ind w:left="406" w:right="200"/>
        <w:jc w:val="both"/>
      </w:pPr>
      <w:r w:rsidRPr="00C7095B">
        <w:rPr>
          <w:b/>
          <w:bCs/>
        </w:rPr>
        <w:t>3</w:t>
      </w:r>
      <w:r w:rsidRPr="00C7095B">
        <w:rPr>
          <w:b/>
          <w:bCs/>
        </w:rPr>
        <w:tab/>
      </w:r>
      <w:r w:rsidRPr="00C7095B">
        <w:rPr>
          <w:b/>
          <w:bCs/>
          <w:u w:val="thick"/>
        </w:rPr>
        <w:t xml:space="preserve">O contrato será celebrado com duração de </w:t>
      </w:r>
      <w:r w:rsidR="000666A6">
        <w:rPr>
          <w:b/>
          <w:bCs/>
          <w:u w:val="thick"/>
        </w:rPr>
        <w:t>12</w:t>
      </w:r>
      <w:r w:rsidRPr="00C7095B">
        <w:rPr>
          <w:b/>
          <w:bCs/>
          <w:u w:val="thick"/>
        </w:rPr>
        <w:t xml:space="preserve"> (</w:t>
      </w:r>
      <w:r w:rsidR="000666A6">
        <w:rPr>
          <w:b/>
          <w:bCs/>
          <w:u w:val="thick"/>
        </w:rPr>
        <w:t>doze</w:t>
      </w:r>
      <w:r w:rsidRPr="00C7095B">
        <w:rPr>
          <w:b/>
          <w:bCs/>
          <w:u w:val="thick"/>
        </w:rPr>
        <w:t>) meses</w:t>
      </w:r>
      <w:r w:rsidRPr="00C7095B">
        <w:rPr>
          <w:b/>
          <w:bCs/>
        </w:rPr>
        <w:t xml:space="preserve">, </w:t>
      </w:r>
      <w:r w:rsidRPr="00C7095B">
        <w:t>contados da data de sua</w:t>
      </w:r>
      <w:r w:rsidRPr="00C7095B">
        <w:rPr>
          <w:spacing w:val="5"/>
        </w:rPr>
        <w:t xml:space="preserve"> </w:t>
      </w:r>
      <w:r w:rsidRPr="00C7095B">
        <w:t>assinatura.</w:t>
      </w:r>
    </w:p>
    <w:p w14:paraId="0026EBB3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B4" w14:textId="77777777" w:rsidR="00AA51E3" w:rsidRDefault="00AA51E3" w:rsidP="00AA51E3">
      <w:pPr>
        <w:widowControl w:val="0"/>
        <w:tabs>
          <w:tab w:val="left" w:pos="1127"/>
        </w:tabs>
        <w:ind w:left="406" w:right="199"/>
        <w:jc w:val="both"/>
      </w:pPr>
      <w:r>
        <w:t>4</w:t>
      </w:r>
      <w:r>
        <w:tab/>
        <w:t>O prazo mencionado no subitem anterior poderá ser prorrogado, a critério da Administração, até o limite de 60 (sessenta) meses, nos termos e condições permitidos pela legislação vigente.</w:t>
      </w:r>
    </w:p>
    <w:p w14:paraId="0026EBB5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B6" w14:textId="4F5308F8" w:rsidR="00AA51E3" w:rsidRDefault="00AA51E3" w:rsidP="00AA51E3">
      <w:pPr>
        <w:widowControl w:val="0"/>
        <w:tabs>
          <w:tab w:val="left" w:pos="1847"/>
        </w:tabs>
        <w:ind w:left="1114" w:right="196" w:firstLine="12"/>
        <w:jc w:val="both"/>
      </w:pPr>
      <w:r>
        <w:t>4.1</w:t>
      </w:r>
      <w:r>
        <w:tab/>
        <w:t>A contratada poderá se opor à prorrogação de que trata o subitem anterior, desde que o faça mediante documento escrito, recepcionado pela administração</w:t>
      </w:r>
      <w:r>
        <w:rPr>
          <w:spacing w:val="-16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até</w:t>
      </w:r>
      <w:r>
        <w:rPr>
          <w:spacing w:val="-13"/>
        </w:rPr>
        <w:t xml:space="preserve"> </w:t>
      </w:r>
      <w:r w:rsidR="000666A6">
        <w:rPr>
          <w:b/>
          <w:bCs/>
          <w:u w:val="thick"/>
        </w:rPr>
        <w:t>60</w:t>
      </w:r>
      <w:r>
        <w:rPr>
          <w:b/>
          <w:bCs/>
          <w:spacing w:val="-16"/>
          <w:u w:val="thick"/>
        </w:rPr>
        <w:t xml:space="preserve"> </w:t>
      </w:r>
      <w:r>
        <w:rPr>
          <w:b/>
          <w:bCs/>
          <w:spacing w:val="-2"/>
          <w:u w:val="thick"/>
        </w:rPr>
        <w:t>(</w:t>
      </w:r>
      <w:r w:rsidR="000666A6">
        <w:rPr>
          <w:b/>
          <w:bCs/>
          <w:spacing w:val="-2"/>
          <w:u w:val="thick"/>
        </w:rPr>
        <w:t>sessenta</w:t>
      </w:r>
      <w:r>
        <w:rPr>
          <w:b/>
          <w:bCs/>
          <w:spacing w:val="-3"/>
          <w:u w:val="thick"/>
        </w:rPr>
        <w:t>)</w:t>
      </w:r>
      <w:r>
        <w:rPr>
          <w:b/>
          <w:bCs/>
          <w:spacing w:val="-22"/>
          <w:u w:val="thick"/>
        </w:rPr>
        <w:t xml:space="preserve"> </w:t>
      </w:r>
      <w:r>
        <w:rPr>
          <w:b/>
          <w:bCs/>
          <w:u w:val="thick"/>
        </w:rPr>
        <w:t>dias</w:t>
      </w:r>
      <w:r>
        <w:rPr>
          <w:b/>
          <w:bCs/>
          <w:spacing w:val="-21"/>
          <w:u w:val="thick"/>
        </w:rPr>
        <w:t xml:space="preserve"> </w:t>
      </w:r>
      <w:r>
        <w:rPr>
          <w:b/>
          <w:bCs/>
          <w:spacing w:val="-3"/>
          <w:u w:val="thick"/>
        </w:rPr>
        <w:t>antes</w:t>
      </w:r>
      <w:r>
        <w:rPr>
          <w:b/>
          <w:bCs/>
          <w:spacing w:val="-21"/>
          <w:u w:val="thick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rPr>
          <w:spacing w:val="-3"/>
        </w:rPr>
        <w:t>vencimento</w:t>
      </w:r>
      <w:r>
        <w:rPr>
          <w:spacing w:val="-21"/>
        </w:rPr>
        <w:t xml:space="preserve"> </w:t>
      </w:r>
      <w:r>
        <w:t>do</w:t>
      </w:r>
      <w:r>
        <w:rPr>
          <w:spacing w:val="-21"/>
        </w:rPr>
        <w:t xml:space="preserve"> </w:t>
      </w:r>
      <w:r>
        <w:rPr>
          <w:spacing w:val="-3"/>
        </w:rPr>
        <w:t xml:space="preserve">contrato, </w:t>
      </w:r>
      <w:r>
        <w:t>ou de cada uma das prorrogações do prazo de</w:t>
      </w:r>
      <w:r>
        <w:rPr>
          <w:spacing w:val="-4"/>
        </w:rPr>
        <w:t xml:space="preserve"> </w:t>
      </w:r>
      <w:r>
        <w:t>vigência.</w:t>
      </w:r>
    </w:p>
    <w:p w14:paraId="0026EBB7" w14:textId="77777777" w:rsidR="00AA51E3" w:rsidRDefault="00AA51E3" w:rsidP="00AA51E3">
      <w:pPr>
        <w:widowControl w:val="0"/>
        <w:spacing w:before="8"/>
        <w:rPr>
          <w:rFonts w:ascii="Times New Roman" w:hAnsi="Times New Roman" w:cs="Times New Roman"/>
          <w:sz w:val="23"/>
          <w:szCs w:val="23"/>
        </w:rPr>
      </w:pPr>
    </w:p>
    <w:p w14:paraId="0026EBB8" w14:textId="77777777" w:rsidR="00AA51E3" w:rsidRDefault="00AA51E3" w:rsidP="00AA51E3">
      <w:pPr>
        <w:widowControl w:val="0"/>
        <w:tabs>
          <w:tab w:val="left" w:pos="1847"/>
        </w:tabs>
        <w:spacing w:before="1"/>
        <w:ind w:left="1114" w:right="207" w:firstLine="12"/>
        <w:jc w:val="both"/>
      </w:pPr>
      <w:r>
        <w:rPr>
          <w:sz w:val="23"/>
          <w:szCs w:val="23"/>
        </w:rPr>
        <w:t>4.2</w:t>
      </w:r>
      <w:r>
        <w:rPr>
          <w:sz w:val="23"/>
          <w:szCs w:val="23"/>
        </w:rPr>
        <w:tab/>
      </w:r>
      <w:r>
        <w:t>As prorrogações de prazo de vigência serão formalizadas mediante celebração dos respectivos termos de aditamento ao contrato, respeitadas as condições prescritas na Lei Federal nº</w:t>
      </w:r>
      <w:r>
        <w:rPr>
          <w:spacing w:val="7"/>
        </w:rPr>
        <w:t xml:space="preserve"> </w:t>
      </w:r>
      <w:r>
        <w:t>8.666/93.</w:t>
      </w:r>
    </w:p>
    <w:p w14:paraId="0026EBB9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BA" w14:textId="77777777" w:rsidR="00AA51E3" w:rsidRDefault="00AA51E3" w:rsidP="00AA51E3">
      <w:pPr>
        <w:widowControl w:val="0"/>
        <w:tabs>
          <w:tab w:val="left" w:pos="1847"/>
        </w:tabs>
        <w:ind w:left="1114" w:right="197" w:firstLine="12"/>
        <w:jc w:val="both"/>
      </w:pPr>
      <w:r>
        <w:t>4.3</w:t>
      </w:r>
      <w:r>
        <w:tab/>
        <w:t>A não prorrogação do prazo de vigência contratual por conveniência da Administração não gerará à contratada direito a qualquer espécie de indenização.</w:t>
      </w:r>
    </w:p>
    <w:p w14:paraId="0026EBBB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BC" w14:textId="77777777" w:rsidR="00AA51E3" w:rsidRDefault="00AA51E3" w:rsidP="00AA51E3">
      <w:pPr>
        <w:widowControl w:val="0"/>
        <w:tabs>
          <w:tab w:val="left" w:pos="1127"/>
        </w:tabs>
        <w:ind w:left="406" w:right="205"/>
        <w:jc w:val="both"/>
      </w:pPr>
      <w:r>
        <w:t>5</w:t>
      </w:r>
      <w:r>
        <w:tab/>
        <w:t>Não</w:t>
      </w:r>
      <w:r>
        <w:rPr>
          <w:spacing w:val="-12"/>
        </w:rPr>
        <w:t xml:space="preserve"> </w:t>
      </w:r>
      <w:r>
        <w:t>obstante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prazo</w:t>
      </w:r>
      <w:r>
        <w:rPr>
          <w:spacing w:val="-15"/>
        </w:rPr>
        <w:t xml:space="preserve"> </w:t>
      </w:r>
      <w:r>
        <w:t>estipulado</w:t>
      </w:r>
      <w:r>
        <w:rPr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item</w:t>
      </w:r>
      <w:r>
        <w:rPr>
          <w:spacing w:val="-14"/>
        </w:rPr>
        <w:t xml:space="preserve"> </w:t>
      </w:r>
      <w:r>
        <w:t>X,</w:t>
      </w:r>
      <w:r>
        <w:rPr>
          <w:spacing w:val="-15"/>
        </w:rPr>
        <w:t xml:space="preserve"> </w:t>
      </w:r>
      <w:r>
        <w:t>subitem</w:t>
      </w:r>
      <w:r>
        <w:rPr>
          <w:spacing w:val="-14"/>
        </w:rPr>
        <w:t xml:space="preserve"> </w:t>
      </w:r>
      <w:r>
        <w:t>4,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vigência</w:t>
      </w:r>
      <w:r>
        <w:rPr>
          <w:spacing w:val="-15"/>
        </w:rPr>
        <w:t xml:space="preserve"> </w:t>
      </w:r>
      <w:r>
        <w:t>contratual</w:t>
      </w:r>
      <w:r>
        <w:rPr>
          <w:spacing w:val="-16"/>
        </w:rPr>
        <w:t xml:space="preserve"> </w:t>
      </w:r>
      <w:r>
        <w:t>nos exercícios subsequentes ao da assinatura do contrato estará sujeita à condição resolutiva,</w:t>
      </w:r>
      <w:r>
        <w:rPr>
          <w:spacing w:val="-16"/>
        </w:rPr>
        <w:t xml:space="preserve"> </w:t>
      </w:r>
      <w:r>
        <w:t>consubstanciada</w:t>
      </w:r>
      <w:r>
        <w:rPr>
          <w:spacing w:val="-16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existência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recursos</w:t>
      </w:r>
      <w:r>
        <w:rPr>
          <w:spacing w:val="-16"/>
        </w:rPr>
        <w:t xml:space="preserve"> </w:t>
      </w:r>
      <w:r>
        <w:t>aprovados</w:t>
      </w:r>
      <w:r>
        <w:rPr>
          <w:spacing w:val="-16"/>
        </w:rPr>
        <w:t xml:space="preserve"> </w:t>
      </w:r>
      <w:r>
        <w:t>nas</w:t>
      </w:r>
      <w:r>
        <w:rPr>
          <w:spacing w:val="-16"/>
        </w:rPr>
        <w:t xml:space="preserve"> </w:t>
      </w:r>
      <w:r>
        <w:t>respectivas</w:t>
      </w:r>
      <w:r>
        <w:rPr>
          <w:spacing w:val="-19"/>
        </w:rPr>
        <w:t xml:space="preserve"> </w:t>
      </w:r>
      <w:r>
        <w:t>Leis Orçamentárias de cada exercício, para atender as respectivas</w:t>
      </w:r>
      <w:r>
        <w:rPr>
          <w:spacing w:val="-4"/>
        </w:rPr>
        <w:t xml:space="preserve"> </w:t>
      </w:r>
      <w:r>
        <w:t>despesas.</w:t>
      </w:r>
    </w:p>
    <w:p w14:paraId="0026EBBD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BE" w14:textId="77777777" w:rsidR="00AA51E3" w:rsidRDefault="00AA51E3" w:rsidP="00AA51E3">
      <w:pPr>
        <w:widowControl w:val="0"/>
        <w:tabs>
          <w:tab w:val="left" w:pos="1127"/>
        </w:tabs>
        <w:ind w:left="406" w:right="204"/>
        <w:jc w:val="both"/>
      </w:pPr>
      <w:r>
        <w:t>6</w:t>
      </w:r>
      <w:r>
        <w:tab/>
        <w:t>Ocorrendo</w:t>
      </w:r>
      <w:r>
        <w:rPr>
          <w:spacing w:val="-18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resolução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contrato,</w:t>
      </w:r>
      <w:r>
        <w:rPr>
          <w:spacing w:val="-18"/>
        </w:rPr>
        <w:t xml:space="preserve"> </w:t>
      </w:r>
      <w:r>
        <w:t>com</w:t>
      </w:r>
      <w:r>
        <w:rPr>
          <w:spacing w:val="-17"/>
        </w:rPr>
        <w:t xml:space="preserve"> </w:t>
      </w:r>
      <w:r>
        <w:t>base</w:t>
      </w:r>
      <w:r>
        <w:rPr>
          <w:spacing w:val="-18"/>
        </w:rPr>
        <w:t xml:space="preserve"> </w:t>
      </w:r>
      <w:r>
        <w:t>na</w:t>
      </w:r>
      <w:r>
        <w:rPr>
          <w:spacing w:val="-18"/>
        </w:rPr>
        <w:t xml:space="preserve"> </w:t>
      </w:r>
      <w:r>
        <w:t>condição</w:t>
      </w:r>
      <w:r>
        <w:rPr>
          <w:spacing w:val="-18"/>
        </w:rPr>
        <w:t xml:space="preserve"> </w:t>
      </w:r>
      <w:r>
        <w:t>estipulada</w:t>
      </w:r>
      <w:r>
        <w:rPr>
          <w:spacing w:val="-23"/>
        </w:rPr>
        <w:t xml:space="preserve"> </w:t>
      </w:r>
      <w:r>
        <w:t>no</w:t>
      </w:r>
      <w:r>
        <w:rPr>
          <w:spacing w:val="-23"/>
        </w:rPr>
        <w:t xml:space="preserve"> </w:t>
      </w:r>
      <w:r>
        <w:t>item</w:t>
      </w:r>
      <w:r>
        <w:rPr>
          <w:spacing w:val="-22"/>
        </w:rPr>
        <w:t xml:space="preserve"> </w:t>
      </w:r>
      <w:r>
        <w:rPr>
          <w:spacing w:val="-3"/>
        </w:rPr>
        <w:t xml:space="preserve">X, </w:t>
      </w:r>
      <w:r>
        <w:t>subitem 6, a contratada não terá direito a qualquer espécie de</w:t>
      </w:r>
      <w:r>
        <w:rPr>
          <w:spacing w:val="3"/>
        </w:rPr>
        <w:t xml:space="preserve"> </w:t>
      </w:r>
      <w:r>
        <w:t>indenização.</w:t>
      </w:r>
    </w:p>
    <w:p w14:paraId="0026EBBF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BC0" w14:textId="77777777" w:rsidR="00AA51E3" w:rsidRDefault="00B15BB4" w:rsidP="00266474">
      <w:pPr>
        <w:widowControl w:val="0"/>
        <w:tabs>
          <w:tab w:val="left" w:pos="1127"/>
        </w:tabs>
        <w:spacing w:before="7"/>
        <w:ind w:left="406"/>
        <w:jc w:val="both"/>
        <w:rPr>
          <w:b/>
          <w:bCs/>
        </w:rPr>
      </w:pPr>
      <w:r>
        <w:rPr>
          <w:spacing w:val="-3"/>
        </w:rPr>
        <w:t>7</w:t>
      </w:r>
      <w:r w:rsidR="00AA51E3">
        <w:rPr>
          <w:spacing w:val="-3"/>
        </w:rPr>
        <w:t>.</w:t>
      </w:r>
      <w:r w:rsidR="00AA51E3">
        <w:rPr>
          <w:spacing w:val="-3"/>
        </w:rPr>
        <w:tab/>
        <w:t>Deverá</w:t>
      </w:r>
      <w:r w:rsidR="00AA51E3">
        <w:rPr>
          <w:spacing w:val="-19"/>
        </w:rPr>
        <w:t xml:space="preserve"> </w:t>
      </w:r>
      <w:r w:rsidR="00AA51E3">
        <w:t>a</w:t>
      </w:r>
      <w:r w:rsidR="00AA51E3">
        <w:rPr>
          <w:spacing w:val="-19"/>
        </w:rPr>
        <w:t xml:space="preserve"> </w:t>
      </w:r>
      <w:r w:rsidR="00AA51E3">
        <w:rPr>
          <w:spacing w:val="-3"/>
        </w:rPr>
        <w:t>Adjudicatária</w:t>
      </w:r>
      <w:r w:rsidR="00AA51E3">
        <w:rPr>
          <w:spacing w:val="-19"/>
        </w:rPr>
        <w:t xml:space="preserve"> </w:t>
      </w:r>
      <w:r w:rsidR="00AA51E3">
        <w:rPr>
          <w:spacing w:val="-3"/>
        </w:rPr>
        <w:t>apresentar,</w:t>
      </w:r>
      <w:r w:rsidR="00AA51E3">
        <w:rPr>
          <w:spacing w:val="-18"/>
        </w:rPr>
        <w:t xml:space="preserve"> </w:t>
      </w:r>
      <w:r w:rsidR="00AA51E3">
        <w:rPr>
          <w:b/>
          <w:bCs/>
        </w:rPr>
        <w:t>como</w:t>
      </w:r>
      <w:r w:rsidR="00AA51E3">
        <w:rPr>
          <w:b/>
          <w:bCs/>
          <w:spacing w:val="-20"/>
        </w:rPr>
        <w:t xml:space="preserve"> </w:t>
      </w:r>
      <w:r w:rsidR="00AA51E3">
        <w:rPr>
          <w:b/>
          <w:bCs/>
          <w:spacing w:val="-3"/>
        </w:rPr>
        <w:t>requisito</w:t>
      </w:r>
      <w:r w:rsidR="00AA51E3">
        <w:rPr>
          <w:b/>
          <w:bCs/>
          <w:spacing w:val="-20"/>
        </w:rPr>
        <w:t xml:space="preserve"> </w:t>
      </w:r>
      <w:r w:rsidR="00AA51E3">
        <w:rPr>
          <w:b/>
          <w:bCs/>
          <w:spacing w:val="-3"/>
        </w:rPr>
        <w:t>obrigatório</w:t>
      </w:r>
      <w:r w:rsidR="00AA51E3">
        <w:rPr>
          <w:b/>
          <w:bCs/>
          <w:spacing w:val="-20"/>
        </w:rPr>
        <w:t xml:space="preserve"> </w:t>
      </w:r>
      <w:r w:rsidR="00AA51E3">
        <w:rPr>
          <w:b/>
          <w:bCs/>
        </w:rPr>
        <w:t>para</w:t>
      </w:r>
      <w:r w:rsidR="00AA51E3">
        <w:rPr>
          <w:b/>
          <w:bCs/>
          <w:spacing w:val="-19"/>
        </w:rPr>
        <w:t xml:space="preserve"> </w:t>
      </w:r>
      <w:r w:rsidR="00AA51E3">
        <w:rPr>
          <w:b/>
          <w:bCs/>
          <w:spacing w:val="-5"/>
        </w:rPr>
        <w:t>assinatura</w:t>
      </w:r>
      <w:r w:rsidR="00266474">
        <w:rPr>
          <w:b/>
          <w:bCs/>
          <w:spacing w:val="-5"/>
        </w:rPr>
        <w:t xml:space="preserve"> </w:t>
      </w:r>
      <w:r w:rsidR="00AA51E3">
        <w:rPr>
          <w:b/>
          <w:bCs/>
        </w:rPr>
        <w:t>do Contrato:</w:t>
      </w:r>
    </w:p>
    <w:p w14:paraId="0026EBC1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  <w:b/>
          <w:bCs/>
        </w:rPr>
      </w:pPr>
    </w:p>
    <w:p w14:paraId="0026EBC2" w14:textId="77777777" w:rsidR="00AA51E3" w:rsidRDefault="00AA51E3" w:rsidP="005E2F2F">
      <w:pPr>
        <w:widowControl w:val="0"/>
        <w:tabs>
          <w:tab w:val="left" w:pos="1418"/>
        </w:tabs>
        <w:spacing w:line="276" w:lineRule="auto"/>
        <w:ind w:left="1105" w:right="20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b/>
          <w:bCs/>
        </w:rPr>
        <w:t>a)</w:t>
      </w:r>
      <w:r>
        <w:rPr>
          <w:b/>
          <w:bCs/>
        </w:rPr>
        <w:tab/>
      </w:r>
      <w:r>
        <w:t>apresentar relação escrita de que possui rede de estabelecimentos comerciais credenciados</w:t>
      </w:r>
      <w:r w:rsidR="008F396A">
        <w:t xml:space="preserve"> em Serra Negra</w:t>
      </w:r>
      <w:r>
        <w:t>;</w:t>
      </w:r>
    </w:p>
    <w:p w14:paraId="0026EBC3" w14:textId="77777777" w:rsidR="00266474" w:rsidRDefault="00AA51E3" w:rsidP="005E2F2F">
      <w:pPr>
        <w:widowControl w:val="0"/>
        <w:tabs>
          <w:tab w:val="left" w:pos="1418"/>
        </w:tabs>
        <w:spacing w:before="207" w:line="276" w:lineRule="auto"/>
        <w:ind w:left="1105" w:right="197"/>
        <w:jc w:val="both"/>
        <w:rPr>
          <w:spacing w:val="-17"/>
          <w:highlight w:val="yellow"/>
        </w:rPr>
      </w:pPr>
      <w:r>
        <w:rPr>
          <w:b/>
          <w:bCs/>
          <w:sz w:val="22"/>
          <w:szCs w:val="22"/>
          <w:highlight w:val="yellow"/>
        </w:rPr>
        <w:t>b)</w:t>
      </w:r>
      <w:r>
        <w:rPr>
          <w:b/>
          <w:bCs/>
          <w:sz w:val="22"/>
          <w:szCs w:val="22"/>
          <w:highlight w:val="yellow"/>
        </w:rPr>
        <w:tab/>
      </w:r>
      <w:r>
        <w:rPr>
          <w:highlight w:val="yellow"/>
        </w:rPr>
        <w:t xml:space="preserve"> apresentar</w:t>
      </w:r>
      <w:r>
        <w:rPr>
          <w:spacing w:val="-18"/>
          <w:highlight w:val="yellow"/>
        </w:rPr>
        <w:t xml:space="preserve"> </w:t>
      </w:r>
      <w:r>
        <w:rPr>
          <w:highlight w:val="yellow"/>
        </w:rPr>
        <w:t>relação</w:t>
      </w:r>
      <w:r>
        <w:rPr>
          <w:spacing w:val="-22"/>
          <w:highlight w:val="yellow"/>
        </w:rPr>
        <w:t xml:space="preserve"> </w:t>
      </w:r>
      <w:r>
        <w:rPr>
          <w:spacing w:val="-3"/>
          <w:highlight w:val="yellow"/>
        </w:rPr>
        <w:t>escrita</w:t>
      </w:r>
      <w:r>
        <w:rPr>
          <w:spacing w:val="-22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22"/>
          <w:highlight w:val="yellow"/>
        </w:rPr>
        <w:t xml:space="preserve"> </w:t>
      </w:r>
      <w:r>
        <w:rPr>
          <w:spacing w:val="-2"/>
          <w:highlight w:val="yellow"/>
        </w:rPr>
        <w:t>que</w:t>
      </w:r>
      <w:r>
        <w:rPr>
          <w:spacing w:val="-22"/>
          <w:highlight w:val="yellow"/>
        </w:rPr>
        <w:t xml:space="preserve"> </w:t>
      </w:r>
      <w:r>
        <w:rPr>
          <w:highlight w:val="yellow"/>
        </w:rPr>
        <w:t>possui</w:t>
      </w:r>
      <w:r>
        <w:rPr>
          <w:spacing w:val="-23"/>
          <w:highlight w:val="yellow"/>
        </w:rPr>
        <w:t xml:space="preserve"> </w:t>
      </w:r>
      <w:r>
        <w:rPr>
          <w:highlight w:val="yellow"/>
        </w:rPr>
        <w:t>rede</w:t>
      </w:r>
      <w:r>
        <w:rPr>
          <w:spacing w:val="-22"/>
          <w:highlight w:val="yellow"/>
        </w:rPr>
        <w:t xml:space="preserve"> </w:t>
      </w:r>
      <w:r>
        <w:rPr>
          <w:highlight w:val="yellow"/>
        </w:rPr>
        <w:t>de</w:t>
      </w:r>
      <w:r>
        <w:rPr>
          <w:spacing w:val="-22"/>
          <w:highlight w:val="yellow"/>
        </w:rPr>
        <w:t xml:space="preserve"> </w:t>
      </w:r>
      <w:r>
        <w:rPr>
          <w:spacing w:val="-3"/>
          <w:highlight w:val="yellow"/>
        </w:rPr>
        <w:t>estabelecimentos</w:t>
      </w:r>
      <w:r>
        <w:rPr>
          <w:spacing w:val="-23"/>
          <w:highlight w:val="yellow"/>
        </w:rPr>
        <w:t xml:space="preserve"> </w:t>
      </w:r>
      <w:r>
        <w:rPr>
          <w:spacing w:val="-3"/>
          <w:highlight w:val="yellow"/>
        </w:rPr>
        <w:t xml:space="preserve">comerciais </w:t>
      </w:r>
      <w:r>
        <w:rPr>
          <w:highlight w:val="yellow"/>
        </w:rPr>
        <w:t>credenciados,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sendo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que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para</w:t>
      </w:r>
      <w:r>
        <w:rPr>
          <w:spacing w:val="-18"/>
          <w:highlight w:val="yellow"/>
        </w:rPr>
        <w:t xml:space="preserve"> </w:t>
      </w:r>
      <w:r>
        <w:rPr>
          <w:highlight w:val="yellow"/>
        </w:rPr>
        <w:t>o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Vale-Alimentação</w:t>
      </w:r>
      <w:r>
        <w:rPr>
          <w:spacing w:val="-15"/>
          <w:highlight w:val="yellow"/>
        </w:rPr>
        <w:t xml:space="preserve"> </w:t>
      </w:r>
      <w:r>
        <w:rPr>
          <w:highlight w:val="yellow"/>
        </w:rPr>
        <w:t>contemple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no</w:t>
      </w:r>
      <w:r>
        <w:rPr>
          <w:spacing w:val="-17"/>
          <w:highlight w:val="yellow"/>
        </w:rPr>
        <w:t xml:space="preserve"> </w:t>
      </w:r>
      <w:r>
        <w:rPr>
          <w:highlight w:val="yellow"/>
        </w:rPr>
        <w:t>mínimo</w:t>
      </w:r>
      <w:r w:rsidR="00D63377">
        <w:rPr>
          <w:spacing w:val="-17"/>
          <w:highlight w:val="yellow"/>
        </w:rPr>
        <w:t>:</w:t>
      </w:r>
    </w:p>
    <w:p w14:paraId="0026EBC4" w14:textId="77777777" w:rsidR="00266474" w:rsidRDefault="00266474" w:rsidP="005E2F2F">
      <w:pPr>
        <w:widowControl w:val="0"/>
        <w:tabs>
          <w:tab w:val="left" w:pos="1418"/>
        </w:tabs>
        <w:spacing w:before="207" w:line="276" w:lineRule="auto"/>
        <w:ind w:left="1105" w:right="197"/>
        <w:jc w:val="both"/>
        <w:rPr>
          <w:highlight w:val="yellow"/>
        </w:rPr>
      </w:pPr>
      <w:r>
        <w:rPr>
          <w:b/>
          <w:bCs/>
          <w:sz w:val="22"/>
          <w:szCs w:val="22"/>
          <w:highlight w:val="yellow"/>
        </w:rPr>
        <w:t xml:space="preserve">b.1) </w:t>
      </w:r>
      <w:r>
        <w:rPr>
          <w:highlight w:val="yellow"/>
        </w:rPr>
        <w:t>2</w:t>
      </w:r>
      <w:r w:rsidR="002B4572">
        <w:rPr>
          <w:highlight w:val="yellow"/>
        </w:rPr>
        <w:t xml:space="preserve"> </w:t>
      </w:r>
      <w:r w:rsidR="00AA51E3">
        <w:rPr>
          <w:highlight w:val="yellow"/>
        </w:rPr>
        <w:t>(</w:t>
      </w:r>
      <w:r>
        <w:rPr>
          <w:highlight w:val="yellow"/>
        </w:rPr>
        <w:t>dois</w:t>
      </w:r>
      <w:r w:rsidR="00AA51E3">
        <w:rPr>
          <w:highlight w:val="yellow"/>
        </w:rPr>
        <w:t>) estabelecimentos comerciais</w:t>
      </w:r>
      <w:r w:rsidR="00FC6832">
        <w:rPr>
          <w:highlight w:val="yellow"/>
        </w:rPr>
        <w:t xml:space="preserve"> de cada tipo</w:t>
      </w:r>
      <w:r w:rsidR="00AA51E3">
        <w:rPr>
          <w:highlight w:val="yellow"/>
        </w:rPr>
        <w:t xml:space="preserve"> credenciados dentre hipermercados, supermercados,</w:t>
      </w:r>
      <w:r>
        <w:rPr>
          <w:highlight w:val="yellow"/>
        </w:rPr>
        <w:t xml:space="preserve"> (CNAE 4711-3/02)</w:t>
      </w:r>
      <w:r w:rsidR="00AA51E3">
        <w:rPr>
          <w:highlight w:val="yellow"/>
        </w:rPr>
        <w:t xml:space="preserve"> </w:t>
      </w:r>
    </w:p>
    <w:p w14:paraId="0026EBC5" w14:textId="77777777" w:rsidR="00AA51E3" w:rsidRPr="002B4572" w:rsidRDefault="00266474" w:rsidP="00AA51E3">
      <w:pPr>
        <w:widowControl w:val="0"/>
        <w:tabs>
          <w:tab w:val="left" w:pos="1382"/>
        </w:tabs>
        <w:spacing w:before="207" w:line="276" w:lineRule="auto"/>
        <w:ind w:left="1105" w:right="197"/>
        <w:jc w:val="both"/>
        <w:rPr>
          <w:highlight w:val="yellow"/>
        </w:rPr>
      </w:pPr>
      <w:r>
        <w:rPr>
          <w:b/>
          <w:bCs/>
          <w:sz w:val="22"/>
          <w:szCs w:val="22"/>
          <w:highlight w:val="yellow"/>
        </w:rPr>
        <w:t xml:space="preserve">b.2) </w:t>
      </w:r>
      <w:r w:rsidRPr="002B4572">
        <w:rPr>
          <w:bCs/>
          <w:highlight w:val="yellow"/>
        </w:rPr>
        <w:t>4 (quatro)</w:t>
      </w:r>
      <w:r w:rsidRPr="002B4572">
        <w:rPr>
          <w:b/>
          <w:bCs/>
          <w:highlight w:val="yellow"/>
        </w:rPr>
        <w:t xml:space="preserve"> </w:t>
      </w:r>
      <w:r w:rsidR="00FC6832" w:rsidRPr="002B4572">
        <w:rPr>
          <w:highlight w:val="yellow"/>
        </w:rPr>
        <w:t xml:space="preserve">estabelecimentos comerciais credenciados dentre </w:t>
      </w:r>
      <w:r w:rsidR="00AA51E3" w:rsidRPr="002B4572">
        <w:rPr>
          <w:highlight w:val="yellow"/>
        </w:rPr>
        <w:t>armazéns, mercearias, açougues, peixarias, hortimercados, comércio de laticínios e/ou frios;</w:t>
      </w:r>
    </w:p>
    <w:p w14:paraId="0026EBC6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C7" w14:textId="77777777" w:rsidR="00AA51E3" w:rsidRDefault="00AA51E3" w:rsidP="005E2F2F">
      <w:pPr>
        <w:widowControl w:val="0"/>
        <w:tabs>
          <w:tab w:val="left" w:pos="1418"/>
        </w:tabs>
        <w:spacing w:before="207"/>
        <w:ind w:left="1134" w:right="209"/>
        <w:jc w:val="both"/>
      </w:pPr>
      <w:r>
        <w:rPr>
          <w:b/>
          <w:bCs/>
        </w:rPr>
        <w:t>c)</w:t>
      </w:r>
      <w:r>
        <w:rPr>
          <w:b/>
          <w:bCs/>
        </w:rPr>
        <w:tab/>
      </w:r>
      <w:r>
        <w:t>A CÂMARA MUNICIPAL poderá realizar diligências para a aferição e constatação do cumprimento das exigências para assinatura do</w:t>
      </w:r>
      <w:r>
        <w:rPr>
          <w:spacing w:val="9"/>
        </w:rPr>
        <w:t xml:space="preserve"> </w:t>
      </w:r>
      <w:r>
        <w:t>contrato.</w:t>
      </w:r>
    </w:p>
    <w:p w14:paraId="0026EBC8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C9" w14:textId="77777777" w:rsidR="00AA51E3" w:rsidRPr="00AA51E3" w:rsidRDefault="00B15BB4" w:rsidP="002D21E8">
      <w:pPr>
        <w:widowControl w:val="0"/>
        <w:ind w:left="1114" w:right="196"/>
        <w:jc w:val="both"/>
      </w:pPr>
      <w:r>
        <w:t>7</w:t>
      </w:r>
      <w:r w:rsidR="00AA51E3">
        <w:t>.1.</w:t>
      </w:r>
      <w:r w:rsidR="00AA51E3">
        <w:rPr>
          <w:spacing w:val="32"/>
        </w:rPr>
        <w:t xml:space="preserve"> </w:t>
      </w:r>
      <w:r w:rsidR="00AA51E3">
        <w:t>A</w:t>
      </w:r>
      <w:r w:rsidR="00AA51E3">
        <w:rPr>
          <w:spacing w:val="-16"/>
        </w:rPr>
        <w:t xml:space="preserve"> </w:t>
      </w:r>
      <w:r w:rsidR="00AA51E3">
        <w:t>falta</w:t>
      </w:r>
      <w:r w:rsidR="00AA51E3">
        <w:rPr>
          <w:spacing w:val="-16"/>
        </w:rPr>
        <w:t xml:space="preserve"> </w:t>
      </w:r>
      <w:r w:rsidR="00AA51E3">
        <w:t>de</w:t>
      </w:r>
      <w:r w:rsidR="00AA51E3">
        <w:rPr>
          <w:spacing w:val="-14"/>
        </w:rPr>
        <w:t xml:space="preserve"> </w:t>
      </w:r>
      <w:r w:rsidR="00AA51E3">
        <w:t>comprovação</w:t>
      </w:r>
      <w:r w:rsidR="00AA51E3">
        <w:rPr>
          <w:spacing w:val="-21"/>
        </w:rPr>
        <w:t xml:space="preserve"> </w:t>
      </w:r>
      <w:r w:rsidR="00AA51E3">
        <w:t>de</w:t>
      </w:r>
      <w:r w:rsidR="00AA51E3">
        <w:rPr>
          <w:spacing w:val="-21"/>
        </w:rPr>
        <w:t xml:space="preserve"> </w:t>
      </w:r>
      <w:r w:rsidR="00AA51E3">
        <w:rPr>
          <w:spacing w:val="-3"/>
        </w:rPr>
        <w:t>qualquer</w:t>
      </w:r>
      <w:r w:rsidR="00AA51E3">
        <w:rPr>
          <w:spacing w:val="-22"/>
        </w:rPr>
        <w:t xml:space="preserve"> </w:t>
      </w:r>
      <w:r w:rsidR="00AA51E3">
        <w:t>dos</w:t>
      </w:r>
      <w:r w:rsidR="00AA51E3">
        <w:rPr>
          <w:spacing w:val="-22"/>
        </w:rPr>
        <w:t xml:space="preserve"> </w:t>
      </w:r>
      <w:r w:rsidR="00AA51E3">
        <w:rPr>
          <w:spacing w:val="-3"/>
        </w:rPr>
        <w:t>requisitos</w:t>
      </w:r>
      <w:r w:rsidR="00AA51E3">
        <w:rPr>
          <w:spacing w:val="-22"/>
        </w:rPr>
        <w:t xml:space="preserve"> </w:t>
      </w:r>
      <w:r w:rsidR="00AA51E3">
        <w:rPr>
          <w:spacing w:val="-3"/>
        </w:rPr>
        <w:t>exigidos</w:t>
      </w:r>
      <w:r w:rsidR="00AA51E3">
        <w:rPr>
          <w:spacing w:val="-22"/>
        </w:rPr>
        <w:t xml:space="preserve"> </w:t>
      </w:r>
      <w:r w:rsidR="00AA51E3">
        <w:t>para</w:t>
      </w:r>
      <w:r w:rsidR="00AA51E3">
        <w:rPr>
          <w:spacing w:val="-21"/>
        </w:rPr>
        <w:t xml:space="preserve"> </w:t>
      </w:r>
      <w:r w:rsidR="00AA51E3">
        <w:rPr>
          <w:spacing w:val="-3"/>
        </w:rPr>
        <w:t xml:space="preserve">assinatura </w:t>
      </w:r>
      <w:r w:rsidR="00AA51E3">
        <w:t>do</w:t>
      </w:r>
      <w:r w:rsidR="00AA51E3">
        <w:rPr>
          <w:spacing w:val="-14"/>
        </w:rPr>
        <w:t xml:space="preserve"> </w:t>
      </w:r>
      <w:r w:rsidR="00AA51E3">
        <w:t>Contrato,</w:t>
      </w:r>
      <w:r w:rsidR="00AA51E3">
        <w:rPr>
          <w:spacing w:val="-18"/>
        </w:rPr>
        <w:t xml:space="preserve"> </w:t>
      </w:r>
      <w:r w:rsidR="00AA51E3">
        <w:rPr>
          <w:spacing w:val="-2"/>
        </w:rPr>
        <w:t>dentro</w:t>
      </w:r>
      <w:r w:rsidR="00AA51E3">
        <w:rPr>
          <w:spacing w:val="-19"/>
        </w:rPr>
        <w:t xml:space="preserve"> </w:t>
      </w:r>
      <w:r w:rsidR="00AA51E3">
        <w:rPr>
          <w:spacing w:val="-3"/>
        </w:rPr>
        <w:t>do(s)</w:t>
      </w:r>
      <w:r w:rsidR="00AA51E3">
        <w:rPr>
          <w:spacing w:val="-20"/>
        </w:rPr>
        <w:t xml:space="preserve"> </w:t>
      </w:r>
      <w:r w:rsidR="00AA51E3">
        <w:rPr>
          <w:spacing w:val="-3"/>
        </w:rPr>
        <w:t>prazo(s)</w:t>
      </w:r>
      <w:r w:rsidR="00AA51E3">
        <w:rPr>
          <w:spacing w:val="-20"/>
        </w:rPr>
        <w:t xml:space="preserve"> </w:t>
      </w:r>
      <w:r w:rsidR="00AA51E3">
        <w:rPr>
          <w:spacing w:val="-3"/>
        </w:rPr>
        <w:t>estipulado(s)</w:t>
      </w:r>
      <w:r w:rsidR="00AA51E3">
        <w:rPr>
          <w:spacing w:val="-20"/>
        </w:rPr>
        <w:t xml:space="preserve"> </w:t>
      </w:r>
      <w:r w:rsidR="00AA51E3">
        <w:t>pela</w:t>
      </w:r>
      <w:r w:rsidR="00AA51E3">
        <w:rPr>
          <w:spacing w:val="-19"/>
        </w:rPr>
        <w:t xml:space="preserve"> </w:t>
      </w:r>
      <w:r w:rsidR="00AA51E3">
        <w:rPr>
          <w:spacing w:val="-3"/>
        </w:rPr>
        <w:t>Administração,</w:t>
      </w:r>
      <w:r w:rsidR="00AA51E3">
        <w:rPr>
          <w:spacing w:val="-19"/>
        </w:rPr>
        <w:t xml:space="preserve"> </w:t>
      </w:r>
      <w:r w:rsidR="00AA51E3">
        <w:rPr>
          <w:spacing w:val="-3"/>
        </w:rPr>
        <w:t>importará</w:t>
      </w:r>
      <w:r w:rsidR="00AA51E3">
        <w:rPr>
          <w:spacing w:val="-19"/>
        </w:rPr>
        <w:t xml:space="preserve"> </w:t>
      </w:r>
      <w:r w:rsidR="00AA51E3">
        <w:t>na decadência do direito à contratação, sem prejuízo da aplicação das sanções cabíveis,</w:t>
      </w:r>
      <w:r w:rsidR="00AA51E3">
        <w:rPr>
          <w:spacing w:val="-19"/>
        </w:rPr>
        <w:t xml:space="preserve"> </w:t>
      </w:r>
      <w:r w:rsidR="00AA51E3">
        <w:t>bem</w:t>
      </w:r>
      <w:r w:rsidR="00AA51E3">
        <w:rPr>
          <w:spacing w:val="-17"/>
        </w:rPr>
        <w:t xml:space="preserve"> </w:t>
      </w:r>
      <w:r w:rsidR="00AA51E3">
        <w:t>como</w:t>
      </w:r>
      <w:r w:rsidR="00AA51E3">
        <w:rPr>
          <w:spacing w:val="-18"/>
        </w:rPr>
        <w:t xml:space="preserve"> </w:t>
      </w:r>
      <w:r w:rsidR="00AA51E3">
        <w:t>a</w:t>
      </w:r>
      <w:r w:rsidR="00AA51E3">
        <w:rPr>
          <w:spacing w:val="-18"/>
        </w:rPr>
        <w:t xml:space="preserve"> </w:t>
      </w:r>
      <w:r w:rsidR="00AA51E3">
        <w:t>retomada</w:t>
      </w:r>
      <w:r w:rsidR="00AA51E3">
        <w:rPr>
          <w:spacing w:val="-18"/>
        </w:rPr>
        <w:t xml:space="preserve"> </w:t>
      </w:r>
      <w:r w:rsidR="00AA51E3">
        <w:t>do</w:t>
      </w:r>
      <w:r w:rsidR="00AA51E3">
        <w:rPr>
          <w:spacing w:val="-18"/>
        </w:rPr>
        <w:t xml:space="preserve"> </w:t>
      </w:r>
      <w:r w:rsidR="00AA51E3">
        <w:t>certame</w:t>
      </w:r>
      <w:r w:rsidR="00A623F4">
        <w:t xml:space="preserve"> nos termos do item IX</w:t>
      </w:r>
      <w:r w:rsidR="00A623F4">
        <w:rPr>
          <w:spacing w:val="-18"/>
        </w:rPr>
        <w:t>.</w:t>
      </w:r>
    </w:p>
    <w:p w14:paraId="0026EBCA" w14:textId="77777777" w:rsidR="00AA51E3" w:rsidRP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BCB" w14:textId="77777777" w:rsidR="00AA51E3" w:rsidRDefault="00B15BB4" w:rsidP="00AA51E3">
      <w:pPr>
        <w:widowControl w:val="0"/>
        <w:tabs>
          <w:tab w:val="left" w:pos="688"/>
        </w:tabs>
        <w:ind w:left="406" w:right="208"/>
        <w:jc w:val="both"/>
        <w:rPr>
          <w:rFonts w:ascii="Times New Roman" w:hAnsi="Times New Roman" w:cs="Times New Roman"/>
        </w:rPr>
      </w:pPr>
      <w:r>
        <w:t>8</w:t>
      </w:r>
      <w:r w:rsidR="00AA51E3">
        <w:t>.</w:t>
      </w:r>
      <w:r w:rsidR="00AA51E3">
        <w:tab/>
        <w:t>Os serviços não poderão ser transferidos, no todo ou em parte, nem poderão ser subcontratados, salvo com autorização expressa da Câmara Municipal</w:t>
      </w:r>
      <w:r w:rsidR="00AA51E3">
        <w:rPr>
          <w:rFonts w:ascii="Times New Roman" w:hAnsi="Times New Roman" w:cs="Times New Roman"/>
        </w:rPr>
        <w:t>.</w:t>
      </w:r>
    </w:p>
    <w:p w14:paraId="0026EBCC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CD" w14:textId="77777777" w:rsidR="00AA51E3" w:rsidRDefault="00B15BB4" w:rsidP="00AA51E3">
      <w:pPr>
        <w:widowControl w:val="0"/>
        <w:tabs>
          <w:tab w:val="left" w:pos="798"/>
        </w:tabs>
        <w:ind w:left="406" w:right="210"/>
        <w:jc w:val="both"/>
      </w:pPr>
      <w:r>
        <w:t>9</w:t>
      </w:r>
      <w:r w:rsidR="00AA51E3">
        <w:t>.</w:t>
      </w:r>
      <w:r w:rsidR="00AA51E3">
        <w:tab/>
        <w:t>Após</w:t>
      </w:r>
      <w:r w:rsidR="00AA51E3">
        <w:rPr>
          <w:spacing w:val="-13"/>
        </w:rPr>
        <w:t xml:space="preserve"> </w:t>
      </w:r>
      <w:r w:rsidR="00AA51E3">
        <w:t>o</w:t>
      </w:r>
      <w:r w:rsidR="00AA51E3">
        <w:rPr>
          <w:spacing w:val="-12"/>
        </w:rPr>
        <w:t xml:space="preserve"> </w:t>
      </w:r>
      <w:r w:rsidR="00AA51E3">
        <w:t>término</w:t>
      </w:r>
      <w:r w:rsidR="00AA51E3">
        <w:rPr>
          <w:spacing w:val="-14"/>
        </w:rPr>
        <w:t xml:space="preserve"> </w:t>
      </w:r>
      <w:r w:rsidR="00AA51E3">
        <w:t>de</w:t>
      </w:r>
      <w:r w:rsidR="00AA51E3">
        <w:rPr>
          <w:spacing w:val="-15"/>
        </w:rPr>
        <w:t xml:space="preserve"> </w:t>
      </w:r>
      <w:r w:rsidR="00AA51E3">
        <w:t>cada</w:t>
      </w:r>
      <w:r w:rsidR="00AA51E3">
        <w:rPr>
          <w:spacing w:val="-15"/>
        </w:rPr>
        <w:t xml:space="preserve"> </w:t>
      </w:r>
      <w:r w:rsidR="00AA51E3">
        <w:t>período</w:t>
      </w:r>
      <w:r w:rsidR="00AA51E3">
        <w:rPr>
          <w:spacing w:val="-15"/>
        </w:rPr>
        <w:t xml:space="preserve"> </w:t>
      </w:r>
      <w:r w:rsidR="00AA51E3">
        <w:t>mensal,</w:t>
      </w:r>
      <w:r w:rsidR="00AA51E3">
        <w:rPr>
          <w:spacing w:val="-15"/>
        </w:rPr>
        <w:t xml:space="preserve"> </w:t>
      </w:r>
      <w:r w:rsidR="00AA51E3">
        <w:t>a</w:t>
      </w:r>
      <w:r w:rsidR="00AA51E3">
        <w:rPr>
          <w:spacing w:val="-15"/>
        </w:rPr>
        <w:t xml:space="preserve"> </w:t>
      </w:r>
      <w:r w:rsidR="00AA51E3">
        <w:t>contratada</w:t>
      </w:r>
      <w:r w:rsidR="00AA51E3">
        <w:rPr>
          <w:spacing w:val="-15"/>
        </w:rPr>
        <w:t xml:space="preserve"> </w:t>
      </w:r>
      <w:r w:rsidR="00AA51E3">
        <w:t>elaborará</w:t>
      </w:r>
      <w:r w:rsidR="00AA51E3">
        <w:rPr>
          <w:spacing w:val="-15"/>
        </w:rPr>
        <w:t xml:space="preserve"> </w:t>
      </w:r>
      <w:r w:rsidR="00AA51E3">
        <w:t>relatório</w:t>
      </w:r>
      <w:r w:rsidR="00AA51E3">
        <w:rPr>
          <w:spacing w:val="-15"/>
        </w:rPr>
        <w:t xml:space="preserve"> </w:t>
      </w:r>
      <w:r w:rsidR="00AA51E3">
        <w:t>contendo os quantitativos totais mensais dos serviços efetivamente realizados.</w:t>
      </w:r>
    </w:p>
    <w:p w14:paraId="0026EBCE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CF" w14:textId="77777777" w:rsidR="00AA51E3" w:rsidRDefault="00B15BB4" w:rsidP="00AA51E3">
      <w:pPr>
        <w:widowControl w:val="0"/>
        <w:tabs>
          <w:tab w:val="left" w:pos="793"/>
        </w:tabs>
        <w:ind w:left="406" w:right="197"/>
        <w:jc w:val="both"/>
      </w:pPr>
      <w:r>
        <w:t>10</w:t>
      </w:r>
      <w:r w:rsidR="00AA51E3">
        <w:t>.</w:t>
      </w:r>
      <w:r w:rsidR="00AA51E3">
        <w:tab/>
        <w:t>O</w:t>
      </w:r>
      <w:r w:rsidR="00AA51E3">
        <w:rPr>
          <w:spacing w:val="-19"/>
        </w:rPr>
        <w:t xml:space="preserve"> </w:t>
      </w:r>
      <w:r w:rsidR="00AA51E3">
        <w:t>valor</w:t>
      </w:r>
      <w:r w:rsidR="00AA51E3">
        <w:rPr>
          <w:spacing w:val="-20"/>
        </w:rPr>
        <w:t xml:space="preserve"> </w:t>
      </w:r>
      <w:r w:rsidR="00AA51E3">
        <w:t>dos</w:t>
      </w:r>
      <w:r w:rsidR="00AA51E3">
        <w:rPr>
          <w:spacing w:val="-20"/>
        </w:rPr>
        <w:t xml:space="preserve"> </w:t>
      </w:r>
      <w:r w:rsidR="00AA51E3">
        <w:t>créditos</w:t>
      </w:r>
      <w:r w:rsidR="00AA51E3">
        <w:rPr>
          <w:spacing w:val="-20"/>
        </w:rPr>
        <w:t xml:space="preserve"> </w:t>
      </w:r>
      <w:r w:rsidR="00AA51E3">
        <w:rPr>
          <w:spacing w:val="-3"/>
        </w:rPr>
        <w:t>disponibilizados</w:t>
      </w:r>
      <w:r w:rsidR="00AA51E3">
        <w:rPr>
          <w:spacing w:val="-22"/>
        </w:rPr>
        <w:t xml:space="preserve"> </w:t>
      </w:r>
      <w:r w:rsidR="00AA51E3">
        <w:t>em</w:t>
      </w:r>
      <w:r w:rsidR="00AA51E3">
        <w:rPr>
          <w:spacing w:val="-23"/>
        </w:rPr>
        <w:t xml:space="preserve"> </w:t>
      </w:r>
      <w:r w:rsidR="00AA51E3">
        <w:t>cada</w:t>
      </w:r>
      <w:r w:rsidR="00AA51E3">
        <w:rPr>
          <w:spacing w:val="-24"/>
        </w:rPr>
        <w:t xml:space="preserve"> </w:t>
      </w:r>
      <w:r w:rsidR="00AA51E3">
        <w:rPr>
          <w:spacing w:val="-3"/>
        </w:rPr>
        <w:t>cartão</w:t>
      </w:r>
      <w:r w:rsidR="00AA51E3">
        <w:rPr>
          <w:spacing w:val="-24"/>
        </w:rPr>
        <w:t xml:space="preserve"> </w:t>
      </w:r>
      <w:r w:rsidR="00AA51E3">
        <w:t>alimentação,</w:t>
      </w:r>
      <w:r w:rsidR="00AA51E3">
        <w:rPr>
          <w:spacing w:val="-24"/>
        </w:rPr>
        <w:t xml:space="preserve"> </w:t>
      </w:r>
      <w:r w:rsidR="00AA51E3">
        <w:rPr>
          <w:spacing w:val="-2"/>
        </w:rPr>
        <w:t xml:space="preserve">poderá </w:t>
      </w:r>
      <w:r w:rsidR="00AA51E3">
        <w:t xml:space="preserve">ser alterado à critério exclusivo da </w:t>
      </w:r>
      <w:r w:rsidR="00EA6DC5">
        <w:t>Câmara Municipal de Serra Negra</w:t>
      </w:r>
      <w:r w:rsidR="00AA51E3">
        <w:t>, mediante comunicação prévia à CONTRATADA.</w:t>
      </w:r>
    </w:p>
    <w:p w14:paraId="0026EBD0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D1" w14:textId="77777777" w:rsidR="00AA51E3" w:rsidRDefault="00AA51E3" w:rsidP="00AA51E3">
      <w:pPr>
        <w:widowControl w:val="0"/>
        <w:tabs>
          <w:tab w:val="left" w:pos="812"/>
        </w:tabs>
        <w:ind w:left="406" w:right="203"/>
        <w:jc w:val="both"/>
        <w:rPr>
          <w:highlight w:val="yellow"/>
        </w:rPr>
      </w:pPr>
      <w:r>
        <w:rPr>
          <w:highlight w:val="yellow"/>
        </w:rPr>
        <w:t>1</w:t>
      </w:r>
      <w:r w:rsidR="00B15BB4">
        <w:rPr>
          <w:highlight w:val="yellow"/>
        </w:rPr>
        <w:t>1</w:t>
      </w:r>
      <w:r>
        <w:rPr>
          <w:highlight w:val="yellow"/>
        </w:rPr>
        <w:t>.</w:t>
      </w:r>
      <w:r>
        <w:rPr>
          <w:highlight w:val="yellow"/>
        </w:rPr>
        <w:tab/>
        <w:t xml:space="preserve">Os custos de emissão e reemissão de cartões </w:t>
      </w:r>
      <w:r>
        <w:rPr>
          <w:highlight w:val="yellow"/>
        </w:rPr>
        <w:lastRenderedPageBreak/>
        <w:t xml:space="preserve">eletrônicos/magnéticos, </w:t>
      </w:r>
      <w:r w:rsidR="00C7095B">
        <w:rPr>
          <w:highlight w:val="yellow"/>
        </w:rPr>
        <w:t>serão limitados a R$ 10,00 (dez reais)</w:t>
      </w:r>
      <w:r>
        <w:rPr>
          <w:highlight w:val="yellow"/>
        </w:rPr>
        <w:t>.</w:t>
      </w:r>
    </w:p>
    <w:p w14:paraId="0026EBD2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D3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D4" w14:textId="77777777" w:rsidR="00AA51E3" w:rsidRDefault="00AA51E3" w:rsidP="00AA51E3">
      <w:pPr>
        <w:widowControl w:val="0"/>
        <w:rPr>
          <w:rFonts w:ascii="Times New Roman" w:hAnsi="Times New Roman" w:cs="Times New Roman"/>
          <w:sz w:val="20"/>
          <w:szCs w:val="20"/>
        </w:rPr>
      </w:pPr>
    </w:p>
    <w:p w14:paraId="0026EBD6" w14:textId="77777777" w:rsidR="00AA51E3" w:rsidRPr="00B15BB4" w:rsidRDefault="00AA51E3" w:rsidP="00AA51E3">
      <w:pPr>
        <w:pStyle w:val="Ttulo3"/>
        <w:widowControl w:val="0"/>
        <w:tabs>
          <w:tab w:val="left" w:pos="770"/>
        </w:tabs>
        <w:ind w:left="769" w:hanging="363"/>
        <w:jc w:val="both"/>
        <w:rPr>
          <w:rFonts w:ascii="Times New Roman" w:hAnsi="Times New Roman" w:cs="Times New Roman"/>
          <w:b/>
          <w:bCs/>
        </w:rPr>
      </w:pPr>
      <w:r w:rsidRPr="00B15BB4">
        <w:rPr>
          <w:b/>
          <w:bCs/>
          <w:u w:val="thick"/>
        </w:rPr>
        <w:t>XI</w:t>
      </w:r>
      <w:r w:rsidRPr="00B15BB4">
        <w:rPr>
          <w:b/>
          <w:bCs/>
          <w:u w:val="thick"/>
        </w:rPr>
        <w:tab/>
        <w:t xml:space="preserve">– </w:t>
      </w:r>
      <w:r w:rsidRPr="00B15BB4">
        <w:rPr>
          <w:b/>
          <w:bCs/>
          <w:spacing w:val="-3"/>
          <w:u w:val="thick"/>
        </w:rPr>
        <w:t xml:space="preserve">DAS </w:t>
      </w:r>
      <w:r w:rsidRPr="00B15BB4">
        <w:rPr>
          <w:b/>
          <w:bCs/>
          <w:u w:val="thick"/>
        </w:rPr>
        <w:t>SANÇÕES PARA O CASO DE</w:t>
      </w:r>
      <w:r w:rsidR="00D63377">
        <w:rPr>
          <w:b/>
          <w:bCs/>
          <w:u w:val="thick"/>
        </w:rPr>
        <w:t xml:space="preserve"> </w:t>
      </w:r>
      <w:r w:rsidRPr="00B15BB4">
        <w:rPr>
          <w:b/>
          <w:bCs/>
          <w:spacing w:val="-40"/>
          <w:u w:val="thick"/>
        </w:rPr>
        <w:t xml:space="preserve"> </w:t>
      </w:r>
      <w:r w:rsidRPr="00B15BB4">
        <w:rPr>
          <w:b/>
          <w:bCs/>
          <w:u w:val="thick"/>
        </w:rPr>
        <w:t>INADIMPLEMENTO:</w:t>
      </w:r>
    </w:p>
    <w:p w14:paraId="0026EBD7" w14:textId="77777777" w:rsidR="00AA51E3" w:rsidRDefault="00AA51E3" w:rsidP="00AA51E3">
      <w:pPr>
        <w:widowControl w:val="0"/>
        <w:spacing w:before="6"/>
        <w:rPr>
          <w:rFonts w:ascii="Times New Roman" w:hAnsi="Times New Roman" w:cs="Times New Roman"/>
          <w:b/>
          <w:bCs/>
          <w:sz w:val="18"/>
          <w:szCs w:val="18"/>
        </w:rPr>
      </w:pPr>
    </w:p>
    <w:p w14:paraId="0026EBD8" w14:textId="77777777" w:rsidR="00AA51E3" w:rsidRPr="00A623F4" w:rsidRDefault="00AA51E3" w:rsidP="00AA51E3">
      <w:pPr>
        <w:widowControl w:val="0"/>
        <w:tabs>
          <w:tab w:val="left" w:pos="1127"/>
        </w:tabs>
        <w:spacing w:before="70"/>
        <w:ind w:left="1114" w:right="198" w:hanging="708"/>
        <w:jc w:val="both"/>
      </w:pPr>
      <w:r w:rsidRPr="00A623F4">
        <w:t>1</w:t>
      </w:r>
      <w:r w:rsidR="00A623F4">
        <w:t>.</w:t>
      </w:r>
      <w:r w:rsidRPr="00A623F4">
        <w:tab/>
        <w:t>Ficará impedida de licitar e contratar com a Administração direta, autárquica e fundacional</w:t>
      </w:r>
      <w:r w:rsidRPr="00A623F4">
        <w:rPr>
          <w:spacing w:val="-17"/>
        </w:rPr>
        <w:t xml:space="preserve"> </w:t>
      </w:r>
      <w:r w:rsidRPr="00A623F4">
        <w:t>pelo</w:t>
      </w:r>
      <w:r w:rsidRPr="00A623F4">
        <w:rPr>
          <w:spacing w:val="-18"/>
        </w:rPr>
        <w:t xml:space="preserve"> </w:t>
      </w:r>
      <w:r w:rsidRPr="00A623F4">
        <w:t>prazo</w:t>
      </w:r>
      <w:r w:rsidRPr="00A623F4">
        <w:rPr>
          <w:spacing w:val="-18"/>
        </w:rPr>
        <w:t xml:space="preserve"> </w:t>
      </w:r>
      <w:r w:rsidRPr="00A623F4">
        <w:t>de</w:t>
      </w:r>
      <w:r w:rsidRPr="00A623F4">
        <w:rPr>
          <w:spacing w:val="-18"/>
        </w:rPr>
        <w:t xml:space="preserve"> </w:t>
      </w:r>
      <w:r w:rsidRPr="00A623F4">
        <w:t>até</w:t>
      </w:r>
      <w:r w:rsidRPr="00A623F4">
        <w:rPr>
          <w:spacing w:val="-22"/>
        </w:rPr>
        <w:t xml:space="preserve"> </w:t>
      </w:r>
      <w:r w:rsidRPr="00A623F4">
        <w:t>05</w:t>
      </w:r>
      <w:r w:rsidRPr="00A623F4">
        <w:rPr>
          <w:spacing w:val="-23"/>
        </w:rPr>
        <w:t xml:space="preserve"> </w:t>
      </w:r>
      <w:r w:rsidRPr="00A623F4">
        <w:rPr>
          <w:spacing w:val="-3"/>
        </w:rPr>
        <w:t>(cinco)</w:t>
      </w:r>
      <w:r w:rsidRPr="00A623F4">
        <w:rPr>
          <w:spacing w:val="-24"/>
        </w:rPr>
        <w:t xml:space="preserve"> </w:t>
      </w:r>
      <w:r w:rsidRPr="00A623F4">
        <w:t>anos,</w:t>
      </w:r>
      <w:r w:rsidRPr="00A623F4">
        <w:rPr>
          <w:spacing w:val="-23"/>
        </w:rPr>
        <w:t xml:space="preserve"> </w:t>
      </w:r>
      <w:r w:rsidRPr="00A623F4">
        <w:t>a</w:t>
      </w:r>
      <w:r w:rsidRPr="00A623F4">
        <w:rPr>
          <w:spacing w:val="-23"/>
        </w:rPr>
        <w:t xml:space="preserve"> </w:t>
      </w:r>
      <w:r w:rsidRPr="00A623F4">
        <w:t>pessoa física</w:t>
      </w:r>
      <w:r w:rsidRPr="00A623F4">
        <w:rPr>
          <w:spacing w:val="-8"/>
        </w:rPr>
        <w:t xml:space="preserve"> </w:t>
      </w:r>
      <w:r w:rsidRPr="00A623F4">
        <w:t>ou</w:t>
      </w:r>
      <w:r w:rsidRPr="00A623F4">
        <w:rPr>
          <w:spacing w:val="-7"/>
        </w:rPr>
        <w:t xml:space="preserve"> </w:t>
      </w:r>
      <w:r w:rsidRPr="00A623F4">
        <w:t>jurídica,</w:t>
      </w:r>
      <w:r w:rsidRPr="00A623F4">
        <w:rPr>
          <w:spacing w:val="-7"/>
        </w:rPr>
        <w:t xml:space="preserve"> </w:t>
      </w:r>
      <w:r w:rsidRPr="00A623F4">
        <w:t>que</w:t>
      </w:r>
      <w:r w:rsidRPr="00A623F4">
        <w:rPr>
          <w:spacing w:val="-7"/>
        </w:rPr>
        <w:t xml:space="preserve"> </w:t>
      </w:r>
      <w:r w:rsidRPr="00A623F4">
        <w:t>praticar</w:t>
      </w:r>
      <w:r w:rsidRPr="00A623F4">
        <w:rPr>
          <w:spacing w:val="-9"/>
        </w:rPr>
        <w:t xml:space="preserve"> </w:t>
      </w:r>
      <w:r w:rsidRPr="00A623F4">
        <w:t>quaisquer</w:t>
      </w:r>
      <w:r w:rsidRPr="00A623F4">
        <w:rPr>
          <w:spacing w:val="-9"/>
        </w:rPr>
        <w:t xml:space="preserve"> </w:t>
      </w:r>
      <w:r w:rsidRPr="00A623F4">
        <w:t>atos</w:t>
      </w:r>
      <w:r w:rsidRPr="00A623F4">
        <w:rPr>
          <w:spacing w:val="-8"/>
        </w:rPr>
        <w:t xml:space="preserve"> </w:t>
      </w:r>
      <w:r w:rsidRPr="00A623F4">
        <w:t>previstos</w:t>
      </w:r>
      <w:r w:rsidRPr="00A623F4">
        <w:rPr>
          <w:spacing w:val="-8"/>
        </w:rPr>
        <w:t xml:space="preserve"> </w:t>
      </w:r>
      <w:r w:rsidRPr="00A623F4">
        <w:t>no</w:t>
      </w:r>
      <w:r w:rsidRPr="00A623F4">
        <w:rPr>
          <w:spacing w:val="-7"/>
        </w:rPr>
        <w:t xml:space="preserve"> </w:t>
      </w:r>
      <w:r w:rsidRPr="00A623F4">
        <w:t>art.</w:t>
      </w:r>
      <w:r w:rsidRPr="00A623F4">
        <w:rPr>
          <w:spacing w:val="-8"/>
        </w:rPr>
        <w:t xml:space="preserve"> </w:t>
      </w:r>
      <w:r w:rsidRPr="00A623F4">
        <w:t>7º</w:t>
      </w:r>
      <w:r w:rsidRPr="00A623F4">
        <w:rPr>
          <w:spacing w:val="-7"/>
        </w:rPr>
        <w:t xml:space="preserve"> </w:t>
      </w:r>
      <w:r w:rsidRPr="00A623F4">
        <w:t>da</w:t>
      </w:r>
      <w:r w:rsidRPr="00A623F4">
        <w:rPr>
          <w:spacing w:val="-10"/>
        </w:rPr>
        <w:t xml:space="preserve"> </w:t>
      </w:r>
      <w:r w:rsidRPr="00A623F4">
        <w:t>Lei</w:t>
      </w:r>
      <w:r w:rsidRPr="00A623F4">
        <w:rPr>
          <w:spacing w:val="-11"/>
        </w:rPr>
        <w:t xml:space="preserve"> </w:t>
      </w:r>
      <w:r w:rsidR="00525D8D" w:rsidRPr="00A623F4">
        <w:t>Federal nº 10.520</w:t>
      </w:r>
      <w:r w:rsidRPr="00A623F4">
        <w:t>.</w:t>
      </w:r>
    </w:p>
    <w:p w14:paraId="0026EBD9" w14:textId="77777777" w:rsidR="00AA51E3" w:rsidRPr="00A623F4" w:rsidRDefault="00AA51E3" w:rsidP="00AA51E3">
      <w:pPr>
        <w:widowControl w:val="0"/>
        <w:spacing w:before="5"/>
        <w:rPr>
          <w:rFonts w:ascii="Times New Roman" w:hAnsi="Times New Roman" w:cs="Times New Roman"/>
          <w:sz w:val="34"/>
          <w:szCs w:val="34"/>
        </w:rPr>
      </w:pPr>
    </w:p>
    <w:p w14:paraId="0026EBDA" w14:textId="77777777" w:rsidR="00AA51E3" w:rsidRPr="00E53056" w:rsidRDefault="00AA51E3" w:rsidP="00E53056">
      <w:pPr>
        <w:ind w:left="1114" w:right="199" w:hanging="708"/>
        <w:jc w:val="both"/>
      </w:pPr>
      <w:r w:rsidRPr="00A623F4">
        <w:t>2.</w:t>
      </w:r>
      <w:r w:rsidR="00E53056" w:rsidRPr="00A623F4">
        <w:rPr>
          <w:spacing w:val="62"/>
        </w:rPr>
        <w:tab/>
      </w:r>
      <w:r w:rsidRPr="00A623F4">
        <w:t xml:space="preserve">A sanção de que trata o subitem anterior poderá ser </w:t>
      </w:r>
      <w:r w:rsidRPr="00A623F4">
        <w:rPr>
          <w:spacing w:val="-3"/>
        </w:rPr>
        <w:t xml:space="preserve">aplicada </w:t>
      </w:r>
      <w:r w:rsidRPr="00A623F4">
        <w:t>juntamente com as multas</w:t>
      </w:r>
      <w:r w:rsidRPr="00A623F4">
        <w:rPr>
          <w:spacing w:val="-8"/>
        </w:rPr>
        <w:t xml:space="preserve"> </w:t>
      </w:r>
      <w:r w:rsidRPr="00A623F4">
        <w:t>previstas</w:t>
      </w:r>
      <w:r w:rsidRPr="00A623F4">
        <w:rPr>
          <w:spacing w:val="-8"/>
        </w:rPr>
        <w:t xml:space="preserve"> </w:t>
      </w:r>
      <w:r w:rsidR="00525D8D" w:rsidRPr="00A623F4">
        <w:t>neste edital</w:t>
      </w:r>
      <w:r w:rsidRPr="00A623F4">
        <w:t>.</w:t>
      </w:r>
    </w:p>
    <w:p w14:paraId="0026EBDB" w14:textId="77777777" w:rsidR="00AA51E3" w:rsidRPr="00E53056" w:rsidRDefault="00AA51E3" w:rsidP="00E53056">
      <w:pPr>
        <w:widowControl w:val="0"/>
        <w:jc w:val="both"/>
        <w:rPr>
          <w:sz w:val="20"/>
          <w:szCs w:val="20"/>
        </w:rPr>
      </w:pPr>
    </w:p>
    <w:p w14:paraId="0026EBDC" w14:textId="77777777" w:rsidR="00AA51E3" w:rsidRDefault="00AA51E3" w:rsidP="00AA51E3">
      <w:pPr>
        <w:widowControl w:val="0"/>
        <w:spacing w:before="4"/>
        <w:rPr>
          <w:rFonts w:ascii="Times New Roman" w:hAnsi="Times New Roman" w:cs="Times New Roman"/>
          <w:sz w:val="22"/>
          <w:szCs w:val="22"/>
        </w:rPr>
      </w:pPr>
    </w:p>
    <w:p w14:paraId="0026EBDD" w14:textId="77777777" w:rsidR="00AA51E3" w:rsidRDefault="00AA51E3" w:rsidP="00AA51E3">
      <w:pPr>
        <w:widowControl w:val="0"/>
        <w:spacing w:before="4"/>
        <w:rPr>
          <w:rFonts w:ascii="Times New Roman" w:hAnsi="Times New Roman" w:cs="Times New Roman"/>
        </w:rPr>
      </w:pPr>
    </w:p>
    <w:p w14:paraId="0026EBDE" w14:textId="77777777" w:rsidR="00AA51E3" w:rsidRPr="00AA51E3" w:rsidRDefault="00AA51E3" w:rsidP="00AA51E3">
      <w:pPr>
        <w:pStyle w:val="Ttulo3"/>
        <w:widowControl w:val="0"/>
        <w:tabs>
          <w:tab w:val="left" w:pos="942"/>
        </w:tabs>
        <w:ind w:left="942" w:hanging="536"/>
        <w:rPr>
          <w:rFonts w:ascii="Times New Roman" w:hAnsi="Times New Roman" w:cs="Times New Roman"/>
          <w:b/>
          <w:bCs/>
        </w:rPr>
      </w:pPr>
      <w:r w:rsidRPr="00AA51E3">
        <w:rPr>
          <w:b/>
          <w:bCs/>
          <w:spacing w:val="-3"/>
          <w:u w:val="thick"/>
        </w:rPr>
        <w:t>XIII-</w:t>
      </w:r>
      <w:r w:rsidRPr="00AA51E3">
        <w:rPr>
          <w:b/>
          <w:bCs/>
          <w:spacing w:val="-3"/>
          <w:u w:val="thick"/>
        </w:rPr>
        <w:tab/>
        <w:t xml:space="preserve">DAS </w:t>
      </w:r>
      <w:r w:rsidRPr="00AA51E3">
        <w:rPr>
          <w:b/>
          <w:bCs/>
          <w:u w:val="thick"/>
        </w:rPr>
        <w:t>DISPOSIÇÕES</w:t>
      </w:r>
      <w:r w:rsidRPr="00AA51E3">
        <w:rPr>
          <w:b/>
          <w:bCs/>
          <w:spacing w:val="-2"/>
          <w:u w:val="thick"/>
        </w:rPr>
        <w:t xml:space="preserve"> </w:t>
      </w:r>
      <w:r w:rsidRPr="00AA51E3">
        <w:rPr>
          <w:b/>
          <w:bCs/>
          <w:u w:val="thick"/>
        </w:rPr>
        <w:t>FINAIS:</w:t>
      </w:r>
    </w:p>
    <w:p w14:paraId="0026EBDF" w14:textId="77777777" w:rsidR="00AA51E3" w:rsidRPr="00AA51E3" w:rsidRDefault="00AA51E3" w:rsidP="00AA51E3">
      <w:pPr>
        <w:widowControl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026EBE0" w14:textId="77777777" w:rsidR="00AA51E3" w:rsidRPr="00AA51E3" w:rsidRDefault="00AA51E3" w:rsidP="00AA51E3">
      <w:pPr>
        <w:widowControl w:val="0"/>
        <w:spacing w:before="2"/>
        <w:rPr>
          <w:rFonts w:ascii="Times New Roman" w:hAnsi="Times New Roman" w:cs="Times New Roman"/>
          <w:b/>
          <w:bCs/>
          <w:sz w:val="23"/>
          <w:szCs w:val="23"/>
        </w:rPr>
      </w:pPr>
    </w:p>
    <w:p w14:paraId="0026EBE1" w14:textId="77777777" w:rsidR="00AA51E3" w:rsidRDefault="00AA51E3" w:rsidP="00AA51E3">
      <w:pPr>
        <w:widowControl w:val="0"/>
        <w:spacing w:before="70"/>
        <w:ind w:left="406" w:right="203"/>
        <w:jc w:val="both"/>
      </w:pPr>
      <w:r>
        <w:t>1.</w:t>
      </w:r>
      <w:r>
        <w:rPr>
          <w:spacing w:val="-20"/>
        </w:rPr>
        <w:t xml:space="preserve"> </w:t>
      </w:r>
      <w:r>
        <w:t>As</w:t>
      </w:r>
      <w:r>
        <w:rPr>
          <w:spacing w:val="-21"/>
        </w:rPr>
        <w:t xml:space="preserve"> </w:t>
      </w:r>
      <w:r>
        <w:t>normas</w:t>
      </w:r>
      <w:r>
        <w:rPr>
          <w:spacing w:val="-21"/>
        </w:rPr>
        <w:t xml:space="preserve"> </w:t>
      </w:r>
      <w:r>
        <w:t>disciplinadoras</w:t>
      </w:r>
      <w:r>
        <w:rPr>
          <w:spacing w:val="-21"/>
        </w:rPr>
        <w:t xml:space="preserve"> </w:t>
      </w:r>
      <w:r>
        <w:t>desta</w:t>
      </w:r>
      <w:r>
        <w:rPr>
          <w:spacing w:val="-20"/>
        </w:rPr>
        <w:t xml:space="preserve"> </w:t>
      </w:r>
      <w:r>
        <w:t>licitação</w:t>
      </w:r>
      <w:r>
        <w:rPr>
          <w:spacing w:val="-20"/>
        </w:rPr>
        <w:t xml:space="preserve"> </w:t>
      </w:r>
      <w:r>
        <w:t>serão</w:t>
      </w:r>
      <w:r>
        <w:rPr>
          <w:spacing w:val="-20"/>
        </w:rPr>
        <w:t xml:space="preserve"> </w:t>
      </w:r>
      <w:r>
        <w:t>interpretadas</w:t>
      </w:r>
      <w:r>
        <w:rPr>
          <w:spacing w:val="-26"/>
        </w:rPr>
        <w:t xml:space="preserve"> </w:t>
      </w:r>
      <w:r>
        <w:t>em</w:t>
      </w:r>
      <w:r>
        <w:rPr>
          <w:spacing w:val="-24"/>
        </w:rPr>
        <w:t xml:space="preserve"> </w:t>
      </w:r>
      <w:r>
        <w:t>favor</w:t>
      </w:r>
      <w:r>
        <w:rPr>
          <w:spacing w:val="-26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ampliação da</w:t>
      </w:r>
      <w:r>
        <w:rPr>
          <w:spacing w:val="-7"/>
        </w:rPr>
        <w:t xml:space="preserve"> </w:t>
      </w:r>
      <w:r>
        <w:t>disputa,</w:t>
      </w:r>
      <w:r>
        <w:rPr>
          <w:spacing w:val="-8"/>
        </w:rPr>
        <w:t xml:space="preserve"> </w:t>
      </w:r>
      <w:r>
        <w:t>respeitada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igualdade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oportunidade</w:t>
      </w:r>
      <w:r>
        <w:rPr>
          <w:spacing w:val="-7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licitantes,</w:t>
      </w:r>
      <w:r>
        <w:rPr>
          <w:spacing w:val="-10"/>
        </w:rPr>
        <w:t xml:space="preserve"> </w:t>
      </w:r>
      <w:r>
        <w:t>desde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não comprometam o interesse público, a finalidade e a segurança da</w:t>
      </w:r>
      <w:r>
        <w:rPr>
          <w:spacing w:val="18"/>
        </w:rPr>
        <w:t xml:space="preserve"> </w:t>
      </w:r>
      <w:r>
        <w:t>contratação.</w:t>
      </w:r>
    </w:p>
    <w:p w14:paraId="0026EBE2" w14:textId="77777777" w:rsidR="00AA51E3" w:rsidRDefault="00AA51E3" w:rsidP="00AA51E3">
      <w:pPr>
        <w:widowControl w:val="0"/>
        <w:spacing w:before="5"/>
        <w:rPr>
          <w:rFonts w:ascii="Times New Roman" w:hAnsi="Times New Roman" w:cs="Times New Roman"/>
          <w:sz w:val="34"/>
          <w:szCs w:val="34"/>
        </w:rPr>
      </w:pPr>
    </w:p>
    <w:p w14:paraId="0026EBE3" w14:textId="77777777" w:rsidR="00AA51E3" w:rsidRDefault="00AA51E3" w:rsidP="00AA51E3">
      <w:pPr>
        <w:widowControl w:val="0"/>
        <w:tabs>
          <w:tab w:val="left" w:pos="642"/>
        </w:tabs>
        <w:ind w:left="406" w:right="197"/>
        <w:jc w:val="both"/>
      </w:pPr>
      <w:r w:rsidRPr="004D07BE">
        <w:t>2</w:t>
      </w:r>
      <w:r>
        <w:rPr>
          <w:sz w:val="34"/>
          <w:szCs w:val="34"/>
        </w:rPr>
        <w:tab/>
      </w:r>
      <w:r>
        <w:t>Das</w:t>
      </w:r>
      <w:r>
        <w:rPr>
          <w:spacing w:val="-15"/>
        </w:rPr>
        <w:t xml:space="preserve"> </w:t>
      </w:r>
      <w:r>
        <w:t>sessões</w:t>
      </w:r>
      <w:r>
        <w:rPr>
          <w:spacing w:val="-16"/>
        </w:rPr>
        <w:t xml:space="preserve"> </w:t>
      </w:r>
      <w:r>
        <w:t>públicas</w:t>
      </w:r>
      <w:r>
        <w:rPr>
          <w:spacing w:val="-21"/>
        </w:rPr>
        <w:t xml:space="preserve"> </w:t>
      </w:r>
      <w:r>
        <w:t>de</w:t>
      </w:r>
      <w:r>
        <w:rPr>
          <w:spacing w:val="-20"/>
        </w:rPr>
        <w:t xml:space="preserve"> </w:t>
      </w:r>
      <w:r>
        <w:rPr>
          <w:spacing w:val="-3"/>
        </w:rPr>
        <w:t>processamento</w:t>
      </w:r>
      <w:r>
        <w:rPr>
          <w:spacing w:val="-20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rPr>
          <w:spacing w:val="-3"/>
        </w:rPr>
        <w:t>Pregão</w:t>
      </w:r>
      <w:r>
        <w:rPr>
          <w:spacing w:val="-20"/>
        </w:rPr>
        <w:t xml:space="preserve"> </w:t>
      </w:r>
      <w:r>
        <w:rPr>
          <w:spacing w:val="-3"/>
        </w:rPr>
        <w:t>será</w:t>
      </w:r>
      <w:r>
        <w:rPr>
          <w:spacing w:val="-20"/>
        </w:rPr>
        <w:t xml:space="preserve"> </w:t>
      </w:r>
      <w:r>
        <w:rPr>
          <w:spacing w:val="-3"/>
        </w:rPr>
        <w:t>lavrada</w:t>
      </w:r>
      <w:r>
        <w:rPr>
          <w:spacing w:val="-20"/>
        </w:rPr>
        <w:t xml:space="preserve"> </w:t>
      </w:r>
      <w:r>
        <w:t>ata</w:t>
      </w:r>
      <w:r>
        <w:rPr>
          <w:spacing w:val="-20"/>
        </w:rPr>
        <w:t xml:space="preserve"> </w:t>
      </w:r>
      <w:r>
        <w:rPr>
          <w:spacing w:val="-3"/>
        </w:rPr>
        <w:t xml:space="preserve">circunstanciada, </w:t>
      </w:r>
      <w:r>
        <w:t>a ser assinada pelo Pregoeiro e pela equipe de</w:t>
      </w:r>
      <w:r>
        <w:rPr>
          <w:spacing w:val="2"/>
        </w:rPr>
        <w:t xml:space="preserve"> </w:t>
      </w:r>
      <w:r>
        <w:t>apoio.</w:t>
      </w:r>
    </w:p>
    <w:p w14:paraId="0026EBE4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E5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E6" w14:textId="77777777" w:rsidR="00AA51E3" w:rsidRDefault="00AA51E3" w:rsidP="00AA51E3">
      <w:pPr>
        <w:widowControl w:val="0"/>
        <w:tabs>
          <w:tab w:val="left" w:pos="683"/>
        </w:tabs>
        <w:ind w:left="406" w:right="197"/>
        <w:jc w:val="both"/>
        <w:rPr>
          <w:rFonts w:ascii="Times New Roman" w:hAnsi="Times New Roman" w:cs="Times New Roman"/>
        </w:rPr>
      </w:pPr>
      <w:r>
        <w:t>3.</w:t>
      </w:r>
      <w:r>
        <w:tab/>
        <w:t xml:space="preserve">O resultado deste Pregão e os demais atos pertinentes a esta licitação, sujeitos à publicação, serão divulgados no Diário Oficial </w:t>
      </w:r>
      <w:r w:rsidR="00A6166E">
        <w:t>Município e no sítio</w:t>
      </w:r>
      <w:r>
        <w:t xml:space="preserve"> eletrônico </w:t>
      </w:r>
      <w:r>
        <w:rPr>
          <w:u w:val="single"/>
        </w:rPr>
        <w:t>www.cmserranegra.sp.gov.br</w:t>
      </w:r>
      <w:r>
        <w:rPr>
          <w:rFonts w:ascii="Times New Roman" w:hAnsi="Times New Roman" w:cs="Times New Roman"/>
        </w:rPr>
        <w:t>.</w:t>
      </w:r>
    </w:p>
    <w:p w14:paraId="0026EBE7" w14:textId="77777777" w:rsidR="00AA51E3" w:rsidRDefault="00AA51E3" w:rsidP="00AA51E3">
      <w:pPr>
        <w:widowControl w:val="0"/>
        <w:spacing w:before="10"/>
        <w:rPr>
          <w:rFonts w:ascii="Times New Roman" w:hAnsi="Times New Roman" w:cs="Times New Roman"/>
          <w:sz w:val="17"/>
          <w:szCs w:val="17"/>
        </w:rPr>
      </w:pPr>
    </w:p>
    <w:p w14:paraId="0026EBE8" w14:textId="77777777" w:rsidR="00BD5528" w:rsidRDefault="00AA51E3" w:rsidP="00AA51E3">
      <w:pPr>
        <w:widowControl w:val="0"/>
        <w:tabs>
          <w:tab w:val="left" w:pos="707"/>
        </w:tabs>
        <w:spacing w:before="11"/>
        <w:ind w:left="406" w:right="203"/>
        <w:jc w:val="both"/>
        <w:rPr>
          <w:rFonts w:ascii="Times New Roman" w:hAnsi="Times New Roman" w:cs="Times New Roman"/>
        </w:rPr>
      </w:pPr>
      <w:r w:rsidRPr="00BB7F41">
        <w:t>4.</w:t>
      </w:r>
      <w:r w:rsidRPr="00BB7F41">
        <w:tab/>
      </w:r>
      <w:r>
        <w:t>Os casos omissos do presente Pregão serão solucionados pelo Pregoeiro</w:t>
      </w:r>
      <w:r>
        <w:rPr>
          <w:rFonts w:ascii="Times New Roman" w:hAnsi="Times New Roman" w:cs="Times New Roman"/>
        </w:rPr>
        <w:t>.</w:t>
      </w:r>
    </w:p>
    <w:p w14:paraId="0026EBE9" w14:textId="77777777" w:rsidR="00BB7F41" w:rsidRDefault="00BB7F41" w:rsidP="00AA51E3">
      <w:pPr>
        <w:widowControl w:val="0"/>
        <w:tabs>
          <w:tab w:val="left" w:pos="707"/>
        </w:tabs>
        <w:spacing w:before="11"/>
        <w:ind w:left="406" w:right="203"/>
        <w:jc w:val="both"/>
        <w:rPr>
          <w:rFonts w:ascii="Times New Roman" w:hAnsi="Times New Roman" w:cs="Times New Roman"/>
          <w:sz w:val="23"/>
          <w:szCs w:val="23"/>
        </w:rPr>
      </w:pPr>
    </w:p>
    <w:p w14:paraId="0026EBEA" w14:textId="77777777" w:rsidR="00AA51E3" w:rsidRPr="00AA51E3" w:rsidRDefault="00AA51E3" w:rsidP="00AA51E3">
      <w:pPr>
        <w:widowControl w:val="0"/>
        <w:tabs>
          <w:tab w:val="left" w:pos="676"/>
        </w:tabs>
        <w:ind w:left="675" w:hanging="269"/>
        <w:jc w:val="both"/>
      </w:pPr>
      <w:r w:rsidRPr="00AA51E3">
        <w:rPr>
          <w:sz w:val="23"/>
          <w:szCs w:val="23"/>
        </w:rPr>
        <w:t>5.</w:t>
      </w:r>
      <w:r w:rsidRPr="00AA51E3">
        <w:rPr>
          <w:sz w:val="23"/>
          <w:szCs w:val="23"/>
        </w:rPr>
        <w:tab/>
      </w:r>
      <w:r w:rsidRPr="00AA51E3">
        <w:t>Integram o presente</w:t>
      </w:r>
      <w:r w:rsidRPr="00AA51E3">
        <w:rPr>
          <w:spacing w:val="6"/>
        </w:rPr>
        <w:t xml:space="preserve"> </w:t>
      </w:r>
      <w:r w:rsidRPr="00AA51E3">
        <w:t>Edital:</w:t>
      </w:r>
    </w:p>
    <w:p w14:paraId="0026EBEB" w14:textId="77777777" w:rsidR="00AA51E3" w:rsidRPr="00AA51E3" w:rsidRDefault="00AA51E3" w:rsidP="00AA51E3">
      <w:pPr>
        <w:widowControl w:val="0"/>
        <w:spacing w:before="2"/>
        <w:rPr>
          <w:rFonts w:ascii="Times New Roman" w:hAnsi="Times New Roman" w:cs="Times New Roman"/>
          <w:sz w:val="18"/>
          <w:szCs w:val="18"/>
        </w:rPr>
      </w:pPr>
    </w:p>
    <w:p w14:paraId="0026EBEC" w14:textId="77777777" w:rsidR="00AA51E3" w:rsidRPr="00AA51E3" w:rsidRDefault="00AA51E3" w:rsidP="00AA51E3">
      <w:pPr>
        <w:widowControl w:val="0"/>
        <w:spacing w:before="70"/>
        <w:ind w:left="406"/>
        <w:jc w:val="both"/>
      </w:pPr>
      <w:r w:rsidRPr="00AA51E3">
        <w:rPr>
          <w:b/>
          <w:bCs/>
        </w:rPr>
        <w:t xml:space="preserve">Anexo I – </w:t>
      </w:r>
      <w:r w:rsidRPr="00AA51E3">
        <w:t>Memorial Descritivo;</w:t>
      </w:r>
    </w:p>
    <w:p w14:paraId="0026EBED" w14:textId="77777777" w:rsidR="005E2F2F" w:rsidRDefault="00AA51E3" w:rsidP="005E2F2F">
      <w:pPr>
        <w:widowControl w:val="0"/>
        <w:spacing w:before="7"/>
        <w:ind w:left="406" w:right="198"/>
        <w:jc w:val="both"/>
      </w:pPr>
      <w:r>
        <w:rPr>
          <w:b/>
          <w:bCs/>
        </w:rPr>
        <w:t>Anexo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II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8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Regularidade</w:t>
      </w:r>
      <w:r>
        <w:rPr>
          <w:spacing w:val="-10"/>
        </w:rPr>
        <w:t xml:space="preserve"> </w:t>
      </w:r>
      <w:r>
        <w:t>perante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Ministério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Trabalho</w:t>
      </w:r>
      <w:r>
        <w:rPr>
          <w:spacing w:val="-8"/>
        </w:rPr>
        <w:t xml:space="preserve"> </w:t>
      </w:r>
      <w:r>
        <w:t>e Emprego;</w:t>
      </w:r>
    </w:p>
    <w:p w14:paraId="0026EBEE" w14:textId="77777777" w:rsidR="00AA51E3" w:rsidRDefault="00AA51E3" w:rsidP="005E2F2F">
      <w:pPr>
        <w:widowControl w:val="0"/>
        <w:spacing w:before="7"/>
        <w:ind w:left="406" w:right="198"/>
        <w:jc w:val="both"/>
      </w:pPr>
      <w:r>
        <w:rPr>
          <w:b/>
          <w:bCs/>
        </w:rPr>
        <w:t xml:space="preserve">Anexo III – </w:t>
      </w:r>
      <w:r w:rsidR="00427F88">
        <w:rPr>
          <w:bCs/>
        </w:rPr>
        <w:t>Carta de Credenciamento;</w:t>
      </w:r>
    </w:p>
    <w:p w14:paraId="0026EBEF" w14:textId="77777777" w:rsidR="00AA51E3" w:rsidRPr="00427F88" w:rsidRDefault="00AA51E3" w:rsidP="00AA51E3">
      <w:pPr>
        <w:widowControl w:val="0"/>
        <w:spacing w:before="7"/>
        <w:ind w:left="406"/>
        <w:jc w:val="both"/>
      </w:pPr>
      <w:r>
        <w:rPr>
          <w:b/>
          <w:bCs/>
        </w:rPr>
        <w:t xml:space="preserve">Anexo IV – </w:t>
      </w:r>
      <w:r w:rsidR="00427F88">
        <w:rPr>
          <w:bCs/>
        </w:rPr>
        <w:t>Valor Mínimo entre os Lances;</w:t>
      </w:r>
    </w:p>
    <w:p w14:paraId="0026EBF0" w14:textId="77777777" w:rsidR="00AA51E3" w:rsidRDefault="00AA51E3" w:rsidP="00AA51E3">
      <w:pPr>
        <w:widowControl w:val="0"/>
        <w:spacing w:before="7"/>
        <w:ind w:left="406"/>
        <w:jc w:val="both"/>
      </w:pPr>
      <w:r>
        <w:rPr>
          <w:b/>
          <w:bCs/>
        </w:rPr>
        <w:t xml:space="preserve">Anexo V </w:t>
      </w:r>
      <w:r>
        <w:t>– Minuta de Contrato;</w:t>
      </w:r>
    </w:p>
    <w:p w14:paraId="0026EBF1" w14:textId="77777777" w:rsidR="00AA51E3" w:rsidRDefault="00AA51E3" w:rsidP="00AA51E3">
      <w:pPr>
        <w:widowControl w:val="0"/>
        <w:spacing w:before="7"/>
        <w:ind w:left="406" w:right="199"/>
        <w:jc w:val="both"/>
      </w:pPr>
      <w:r>
        <w:rPr>
          <w:b/>
          <w:bCs/>
        </w:rPr>
        <w:t>Anexo</w:t>
      </w:r>
      <w:r w:rsidR="00BD5528">
        <w:rPr>
          <w:b/>
          <w:bCs/>
          <w:spacing w:val="-16"/>
        </w:rPr>
        <w:t xml:space="preserve"> </w:t>
      </w:r>
      <w:r>
        <w:rPr>
          <w:b/>
          <w:bCs/>
        </w:rPr>
        <w:t>VI</w:t>
      </w:r>
      <w:r>
        <w:rPr>
          <w:b/>
          <w:bCs/>
          <w:spacing w:val="-14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14"/>
        </w:rPr>
        <w:t xml:space="preserve"> </w:t>
      </w:r>
      <w:r>
        <w:t>Modelo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Declaração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Inexistência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Impedimento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licitar</w:t>
      </w:r>
      <w:r>
        <w:rPr>
          <w:spacing w:val="-16"/>
        </w:rPr>
        <w:t xml:space="preserve"> </w:t>
      </w:r>
      <w:r>
        <w:t>ou contratar com a Administração</w:t>
      </w:r>
      <w:r>
        <w:rPr>
          <w:spacing w:val="5"/>
        </w:rPr>
        <w:t xml:space="preserve"> </w:t>
      </w:r>
      <w:r>
        <w:t>Pública;</w:t>
      </w:r>
    </w:p>
    <w:p w14:paraId="0026EBF2" w14:textId="77777777" w:rsidR="00AA51E3" w:rsidRDefault="00AA51E3" w:rsidP="00AA51E3">
      <w:pPr>
        <w:widowControl w:val="0"/>
        <w:spacing w:before="7"/>
        <w:ind w:left="406" w:right="208"/>
        <w:jc w:val="both"/>
      </w:pPr>
      <w:r>
        <w:rPr>
          <w:b/>
          <w:bCs/>
        </w:rPr>
        <w:t>Anexo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VII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–</w:t>
      </w:r>
      <w:r>
        <w:rPr>
          <w:b/>
          <w:bCs/>
          <w:spacing w:val="-7"/>
        </w:rPr>
        <w:t xml:space="preserve"> </w:t>
      </w:r>
      <w:r>
        <w:t>Modelo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Atendimento</w:t>
      </w:r>
      <w:r>
        <w:rPr>
          <w:spacing w:val="-7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saúde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 w:rsidR="00427F88">
        <w:t>segurança do trabalho;</w:t>
      </w:r>
    </w:p>
    <w:p w14:paraId="0026EBF3" w14:textId="77777777" w:rsidR="00AA51E3" w:rsidRDefault="00AA51E3" w:rsidP="00AA51E3">
      <w:pPr>
        <w:widowControl w:val="0"/>
        <w:spacing w:before="7"/>
        <w:ind w:left="406"/>
        <w:jc w:val="both"/>
      </w:pPr>
      <w:r>
        <w:rPr>
          <w:b/>
          <w:bCs/>
        </w:rPr>
        <w:lastRenderedPageBreak/>
        <w:t xml:space="preserve">Anexo VIII – </w:t>
      </w:r>
      <w:r>
        <w:t>Planilha de Proposta de Preços</w:t>
      </w:r>
      <w:r w:rsidR="00427F88">
        <w:t>.</w:t>
      </w:r>
    </w:p>
    <w:p w14:paraId="0026EBF4" w14:textId="77777777" w:rsidR="00AA51E3" w:rsidRDefault="00AA51E3" w:rsidP="00AA51E3">
      <w:pPr>
        <w:widowControl w:val="0"/>
        <w:spacing w:before="7"/>
        <w:rPr>
          <w:rFonts w:ascii="Times New Roman" w:hAnsi="Times New Roman" w:cs="Times New Roman"/>
        </w:rPr>
      </w:pPr>
    </w:p>
    <w:p w14:paraId="0026EBF5" w14:textId="77777777" w:rsidR="00AA51E3" w:rsidRDefault="00AA51E3" w:rsidP="00AA51E3">
      <w:pPr>
        <w:widowControl w:val="0"/>
        <w:tabs>
          <w:tab w:val="left" w:pos="681"/>
        </w:tabs>
        <w:ind w:left="406" w:right="200"/>
        <w:jc w:val="both"/>
      </w:pPr>
      <w:r>
        <w:t>9.</w:t>
      </w:r>
      <w:r>
        <w:tab/>
        <w:t>Para dirimir quaisquer questões decorrentes da licitação, não resolvidas na esfera administrativa,</w:t>
      </w:r>
      <w:r>
        <w:rPr>
          <w:spacing w:val="-8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competente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foro</w:t>
      </w:r>
      <w:r>
        <w:rPr>
          <w:spacing w:val="-8"/>
        </w:rPr>
        <w:t xml:space="preserve"> </w:t>
      </w:r>
      <w:r>
        <w:t>da</w:t>
      </w:r>
      <w:r>
        <w:rPr>
          <w:spacing w:val="-3"/>
        </w:rPr>
        <w:t xml:space="preserve"> </w:t>
      </w:r>
      <w:r w:rsidR="004C4E1E">
        <w:t>cidade de Serra Negra - SP</w:t>
      </w:r>
      <w:r>
        <w:t>.</w:t>
      </w:r>
    </w:p>
    <w:p w14:paraId="0026EBF6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F7" w14:textId="52749D67" w:rsidR="00AA51E3" w:rsidRDefault="00AA51E3" w:rsidP="00AA51E3">
      <w:pPr>
        <w:widowControl w:val="0"/>
        <w:tabs>
          <w:tab w:val="left" w:pos="812"/>
        </w:tabs>
        <w:ind w:left="406" w:right="196"/>
        <w:jc w:val="both"/>
        <w:rPr>
          <w:rFonts w:ascii="Times New Roman" w:hAnsi="Times New Roman" w:cs="Times New Roman"/>
        </w:rPr>
      </w:pPr>
      <w:r>
        <w:t>10.</w:t>
      </w:r>
      <w:r>
        <w:tab/>
        <w:t xml:space="preserve">O presente Edital foi analisado pela Diretoria Jurídica da Câmara Municipal conforme </w:t>
      </w:r>
      <w:r w:rsidR="00E24FE7">
        <w:t>parecer</w:t>
      </w:r>
      <w:r w:rsidR="005828C4">
        <w:t xml:space="preserve"> do</w:t>
      </w:r>
      <w:r>
        <w:t xml:space="preserve"> referido diretor</w:t>
      </w:r>
      <w:r w:rsidR="00DA57DE">
        <w:t xml:space="preserve"> </w:t>
      </w:r>
      <w:r w:rsidR="008E3D31">
        <w:t>constante dos autos.</w:t>
      </w:r>
    </w:p>
    <w:p w14:paraId="0026EBF8" w14:textId="77777777" w:rsidR="00AA51E3" w:rsidRDefault="00AA51E3" w:rsidP="00AA51E3">
      <w:pPr>
        <w:widowControl w:val="0"/>
        <w:rPr>
          <w:rFonts w:ascii="Times New Roman" w:hAnsi="Times New Roman" w:cs="Times New Roman"/>
        </w:rPr>
      </w:pPr>
    </w:p>
    <w:p w14:paraId="0026EBF9" w14:textId="77777777" w:rsidR="00AA51E3" w:rsidRPr="00BD5528" w:rsidRDefault="00AA51E3" w:rsidP="00AA51E3">
      <w:pPr>
        <w:widowControl w:val="0"/>
        <w:jc w:val="both"/>
        <w:rPr>
          <w:rFonts w:ascii="Times New Roman" w:hAnsi="Times New Roman" w:cs="Times New Roman"/>
        </w:rPr>
      </w:pPr>
    </w:p>
    <w:p w14:paraId="0026EBFA" w14:textId="539C38B9" w:rsidR="00BD5528" w:rsidRPr="00BD5528" w:rsidRDefault="00BD5528" w:rsidP="00BD5528">
      <w:pPr>
        <w:widowControl w:val="0"/>
        <w:ind w:firstLine="5103"/>
        <w:jc w:val="both"/>
        <w:rPr>
          <w:rFonts w:ascii="Times New Roman" w:hAnsi="Times New Roman" w:cs="Times New Roman"/>
        </w:rPr>
      </w:pPr>
      <w:r w:rsidRPr="00BD5528">
        <w:rPr>
          <w:rFonts w:ascii="Times New Roman" w:hAnsi="Times New Roman" w:cs="Times New Roman"/>
        </w:rPr>
        <w:t xml:space="preserve">Serra Negra, </w:t>
      </w:r>
      <w:r w:rsidR="008E3D31"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 xml:space="preserve"> de </w:t>
      </w:r>
      <w:r w:rsidR="008E3D31">
        <w:rPr>
          <w:rFonts w:ascii="Times New Roman" w:hAnsi="Times New Roman" w:cs="Times New Roman"/>
        </w:rPr>
        <w:t>junho</w:t>
      </w:r>
      <w:r>
        <w:rPr>
          <w:rFonts w:ascii="Times New Roman" w:hAnsi="Times New Roman" w:cs="Times New Roman"/>
        </w:rPr>
        <w:t xml:space="preserve"> de 201</w:t>
      </w:r>
      <w:r w:rsidR="000666A6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14:paraId="0026EBFB" w14:textId="77777777" w:rsidR="00AA51E3" w:rsidRPr="00BD5528" w:rsidRDefault="00AA51E3" w:rsidP="00AA51E3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026EBFC" w14:textId="59A4A17F" w:rsidR="00AA51E3" w:rsidRDefault="00AA51E3" w:rsidP="00AA51E3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1BD4693E" w14:textId="77777777" w:rsidR="000666A6" w:rsidRDefault="000666A6" w:rsidP="00AA51E3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026EBFD" w14:textId="77777777" w:rsidR="00BD5528" w:rsidRDefault="00BD5528" w:rsidP="00AA51E3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026EBFE" w14:textId="77777777" w:rsidR="00BD5528" w:rsidRPr="00BD5528" w:rsidRDefault="00BD5528" w:rsidP="00AA51E3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026EBFF" w14:textId="77777777" w:rsidR="00AA51E3" w:rsidRPr="00BD5528" w:rsidRDefault="00AA51E3" w:rsidP="00AA51E3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026EC00" w14:textId="77777777" w:rsidR="00AA51E3" w:rsidRPr="00BD5528" w:rsidRDefault="00AA51E3" w:rsidP="00AA51E3">
      <w:pPr>
        <w:widowControl w:val="0"/>
        <w:jc w:val="both"/>
        <w:rPr>
          <w:rFonts w:ascii="Times New Roman" w:hAnsi="Times New Roman" w:cs="Times New Roman"/>
          <w:sz w:val="18"/>
          <w:szCs w:val="18"/>
        </w:rPr>
      </w:pPr>
    </w:p>
    <w:p w14:paraId="0026EC01" w14:textId="2B93A16D" w:rsidR="00AA51E3" w:rsidRDefault="000666A6" w:rsidP="00AA51E3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WAGNER DA SILVA DEL BUONO</w:t>
      </w:r>
      <w:r w:rsidR="00AA51E3">
        <w:rPr>
          <w:b/>
          <w:bCs/>
          <w:sz w:val="22"/>
          <w:szCs w:val="22"/>
        </w:rPr>
        <w:t xml:space="preserve"> </w:t>
      </w:r>
    </w:p>
    <w:p w14:paraId="0026EC02" w14:textId="77777777" w:rsidR="00AA51E3" w:rsidRPr="00BD5528" w:rsidRDefault="00AA51E3" w:rsidP="00BD5528">
      <w:pPr>
        <w:widowControl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Presidente da Câmara Municip</w:t>
      </w:r>
      <w:r w:rsidR="00BD5528">
        <w:rPr>
          <w:b/>
          <w:bCs/>
          <w:sz w:val="22"/>
          <w:szCs w:val="22"/>
        </w:rPr>
        <w:t>al da Estância de Serra Negra/SP</w:t>
      </w:r>
    </w:p>
    <w:sectPr w:rsidR="00AA51E3" w:rsidRPr="00BD5528" w:rsidSect="003C14E1">
      <w:headerReference w:type="default" r:id="rId9"/>
      <w:footerReference w:type="default" r:id="rId10"/>
      <w:pgSz w:w="11906" w:h="16838"/>
      <w:pgMar w:top="1527" w:right="1701" w:bottom="1134" w:left="1701" w:header="568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078F5" w14:textId="77777777" w:rsidR="00204739" w:rsidRDefault="00204739" w:rsidP="003C72DE">
      <w:r>
        <w:separator/>
      </w:r>
    </w:p>
  </w:endnote>
  <w:endnote w:type="continuationSeparator" w:id="0">
    <w:p w14:paraId="153923DB" w14:textId="77777777" w:rsidR="00204739" w:rsidRDefault="00204739" w:rsidP="003C7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6EC0A" w14:textId="433C25D4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 xml:space="preserve">Rua Nossa Senhora do Rosário, </w:t>
    </w:r>
    <w:r w:rsidR="00C33E1F">
      <w:t>n° 630</w:t>
    </w:r>
    <w:r w:rsidR="003C72DE">
      <w:t xml:space="preserve"> - Centro de Convenções “Circuito das Águas”</w:t>
    </w:r>
  </w:p>
  <w:p w14:paraId="0026EC0B" w14:textId="77777777" w:rsidR="003C72DE" w:rsidRDefault="00835790" w:rsidP="00835790">
    <w:pPr>
      <w:pStyle w:val="Rodap"/>
      <w:tabs>
        <w:tab w:val="clear" w:pos="8504"/>
      </w:tabs>
      <w:ind w:left="-851" w:right="-1701"/>
      <w:jc w:val="both"/>
    </w:pPr>
    <w:r>
      <w:tab/>
    </w:r>
    <w:r w:rsidR="003C72DE">
      <w:t>Mezanino – Salas 06 e 07 – Caixa Postal 161 – CEP 13.930-000 – Serra Negra – SP</w:t>
    </w:r>
  </w:p>
  <w:p w14:paraId="0026EC0C" w14:textId="77777777" w:rsidR="003C72DE" w:rsidRDefault="003C72DE" w:rsidP="00835790">
    <w:pPr>
      <w:pStyle w:val="Rodap"/>
      <w:tabs>
        <w:tab w:val="clear" w:pos="8504"/>
      </w:tabs>
      <w:ind w:left="-851" w:right="-1701"/>
      <w:jc w:val="both"/>
    </w:pPr>
    <w:r>
      <w:t>Fone/Fax: (19) 3892-2024 – 0800.770.54</w:t>
    </w:r>
    <w:r w:rsidR="00835790">
      <w:t>88  - www.cmserrranegra.sp.gov.br – e-mail: secretaria@cmserranegra.sp.gov.br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B7ADF" w14:textId="77777777" w:rsidR="00204739" w:rsidRDefault="00204739" w:rsidP="003C72DE">
      <w:r>
        <w:separator/>
      </w:r>
    </w:p>
  </w:footnote>
  <w:footnote w:type="continuationSeparator" w:id="0">
    <w:p w14:paraId="42DDD268" w14:textId="77777777" w:rsidR="00204739" w:rsidRDefault="00204739" w:rsidP="003C7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6EC07" w14:textId="77777777" w:rsidR="003C72DE" w:rsidRPr="00835790" w:rsidRDefault="003C72DE" w:rsidP="003C72DE">
    <w:pPr>
      <w:pStyle w:val="Cabealho"/>
      <w:jc w:val="both"/>
      <w:rPr>
        <w:b/>
        <w:sz w:val="68"/>
        <w:szCs w:val="68"/>
      </w:rPr>
    </w:pPr>
    <w:r>
      <w:rPr>
        <w:rFonts w:ascii="Albertus Extra Bold" w:hAnsi="Albertus Extra Bold"/>
        <w:noProof/>
        <w:sz w:val="52"/>
        <w:szCs w:val="52"/>
        <w:lang w:eastAsia="pt-BR"/>
      </w:rPr>
      <w:drawing>
        <wp:anchor distT="0" distB="0" distL="114300" distR="114300" simplePos="0" relativeHeight="251658240" behindDoc="0" locked="0" layoutInCell="1" allowOverlap="1" wp14:anchorId="0026EC0D" wp14:editId="0026EC0E">
          <wp:simplePos x="0" y="0"/>
          <wp:positionH relativeFrom="column">
            <wp:posOffset>-459105</wp:posOffset>
          </wp:positionH>
          <wp:positionV relativeFrom="paragraph">
            <wp:posOffset>-246380</wp:posOffset>
          </wp:positionV>
          <wp:extent cx="1413510" cy="1371600"/>
          <wp:effectExtent l="19050" t="0" r="0" b="0"/>
          <wp:wrapThrough wrapText="bothSides">
            <wp:wrapPolygon edited="0">
              <wp:start x="-291" y="0"/>
              <wp:lineTo x="-291" y="21300"/>
              <wp:lineTo x="21542" y="21300"/>
              <wp:lineTo x="21542" y="0"/>
              <wp:lineTo x="-291" y="0"/>
            </wp:wrapPolygon>
          </wp:wrapThrough>
          <wp:docPr id="3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35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lbertus Extra Bold" w:hAnsi="Albertus Extra Bold"/>
        <w:noProof/>
        <w:sz w:val="52"/>
        <w:szCs w:val="52"/>
        <w:lang w:eastAsia="pt-BR"/>
      </w:rPr>
      <w:t xml:space="preserve">             </w:t>
    </w:r>
    <w:r w:rsidRPr="00835790">
      <w:rPr>
        <w:b/>
        <w:sz w:val="68"/>
        <w:szCs w:val="68"/>
      </w:rPr>
      <w:t>PO</w:t>
    </w:r>
    <w:r w:rsidRPr="00835790">
      <w:rPr>
        <w:b/>
        <w:sz w:val="68"/>
        <w:szCs w:val="68"/>
      </w:rPr>
      <w:tab/>
      <w:t>DER LEGISLATIVO</w:t>
    </w:r>
  </w:p>
  <w:p w14:paraId="0026EC08" w14:textId="77777777" w:rsidR="003C72DE" w:rsidRPr="00835790" w:rsidRDefault="003C72DE" w:rsidP="00835790">
    <w:pPr>
      <w:pStyle w:val="Cabealho"/>
      <w:jc w:val="both"/>
      <w:rPr>
        <w:b/>
        <w:sz w:val="24"/>
        <w:szCs w:val="24"/>
      </w:rPr>
    </w:pPr>
    <w:r w:rsidRPr="00835790">
      <w:rPr>
        <w:b/>
        <w:sz w:val="52"/>
        <w:szCs w:val="52"/>
      </w:rPr>
      <w:tab/>
      <w:t xml:space="preserve">           </w:t>
    </w:r>
    <w:r w:rsidR="00835790">
      <w:rPr>
        <w:b/>
        <w:sz w:val="52"/>
        <w:szCs w:val="52"/>
      </w:rPr>
      <w:t xml:space="preserve">      </w:t>
    </w:r>
    <w:r w:rsidRPr="00835790">
      <w:rPr>
        <w:b/>
        <w:sz w:val="40"/>
        <w:szCs w:val="40"/>
      </w:rPr>
      <w:t>CÂMARA MUNICIPAL DE SERRA NEGRA</w:t>
    </w:r>
    <w:r w:rsidR="00835790" w:rsidRPr="00835790">
      <w:rPr>
        <w:b/>
        <w:sz w:val="40"/>
        <w:szCs w:val="40"/>
      </w:rPr>
      <w:t xml:space="preserve"> </w:t>
    </w:r>
    <w:r w:rsidRPr="00835790">
      <w:rPr>
        <w:b/>
      </w:rPr>
      <w:tab/>
    </w:r>
    <w:r w:rsidR="00835790">
      <w:rPr>
        <w:b/>
      </w:rPr>
      <w:t xml:space="preserve">                                         </w:t>
    </w:r>
    <w:r w:rsidRPr="00835790">
      <w:rPr>
        <w:b/>
        <w:sz w:val="24"/>
        <w:szCs w:val="24"/>
      </w:rPr>
      <w:t>Estância Hidromineral        –          Estado de São Paulo</w:t>
    </w:r>
  </w:p>
  <w:p w14:paraId="0026EC09" w14:textId="77777777" w:rsidR="00835790" w:rsidRDefault="00835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678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537643"/>
    <w:multiLevelType w:val="hybridMultilevel"/>
    <w:tmpl w:val="F1EEC340"/>
    <w:lvl w:ilvl="0" w:tplc="5B4CCE74">
      <w:start w:val="1"/>
      <w:numFmt w:val="lowerLetter"/>
      <w:lvlText w:val="%1)"/>
      <w:lvlJc w:val="left"/>
      <w:pPr>
        <w:ind w:left="1760" w:hanging="360"/>
      </w:pPr>
      <w:rPr>
        <w:rFonts w:hint="default"/>
        <w:sz w:val="25"/>
      </w:rPr>
    </w:lvl>
    <w:lvl w:ilvl="1" w:tplc="04160019" w:tentative="1">
      <w:start w:val="1"/>
      <w:numFmt w:val="lowerLetter"/>
      <w:lvlText w:val="%2."/>
      <w:lvlJc w:val="left"/>
      <w:pPr>
        <w:ind w:left="2480" w:hanging="360"/>
      </w:pPr>
    </w:lvl>
    <w:lvl w:ilvl="2" w:tplc="0416001B" w:tentative="1">
      <w:start w:val="1"/>
      <w:numFmt w:val="lowerRoman"/>
      <w:lvlText w:val="%3."/>
      <w:lvlJc w:val="right"/>
      <w:pPr>
        <w:ind w:left="3200" w:hanging="180"/>
      </w:pPr>
    </w:lvl>
    <w:lvl w:ilvl="3" w:tplc="0416000F" w:tentative="1">
      <w:start w:val="1"/>
      <w:numFmt w:val="decimal"/>
      <w:lvlText w:val="%4."/>
      <w:lvlJc w:val="left"/>
      <w:pPr>
        <w:ind w:left="3920" w:hanging="360"/>
      </w:pPr>
    </w:lvl>
    <w:lvl w:ilvl="4" w:tplc="04160019" w:tentative="1">
      <w:start w:val="1"/>
      <w:numFmt w:val="lowerLetter"/>
      <w:lvlText w:val="%5."/>
      <w:lvlJc w:val="left"/>
      <w:pPr>
        <w:ind w:left="4640" w:hanging="360"/>
      </w:pPr>
    </w:lvl>
    <w:lvl w:ilvl="5" w:tplc="0416001B" w:tentative="1">
      <w:start w:val="1"/>
      <w:numFmt w:val="lowerRoman"/>
      <w:lvlText w:val="%6."/>
      <w:lvlJc w:val="right"/>
      <w:pPr>
        <w:ind w:left="5360" w:hanging="180"/>
      </w:pPr>
    </w:lvl>
    <w:lvl w:ilvl="6" w:tplc="0416000F" w:tentative="1">
      <w:start w:val="1"/>
      <w:numFmt w:val="decimal"/>
      <w:lvlText w:val="%7."/>
      <w:lvlJc w:val="left"/>
      <w:pPr>
        <w:ind w:left="6080" w:hanging="360"/>
      </w:pPr>
    </w:lvl>
    <w:lvl w:ilvl="7" w:tplc="04160019" w:tentative="1">
      <w:start w:val="1"/>
      <w:numFmt w:val="lowerLetter"/>
      <w:lvlText w:val="%8."/>
      <w:lvlJc w:val="left"/>
      <w:pPr>
        <w:ind w:left="6800" w:hanging="360"/>
      </w:pPr>
    </w:lvl>
    <w:lvl w:ilvl="8" w:tplc="0416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" w15:restartNumberingAfterBreak="0">
    <w:nsid w:val="15AC2E54"/>
    <w:multiLevelType w:val="hybridMultilevel"/>
    <w:tmpl w:val="FFB4201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FC8"/>
    <w:rsid w:val="00042319"/>
    <w:rsid w:val="000666A6"/>
    <w:rsid w:val="0010092F"/>
    <w:rsid w:val="00100B53"/>
    <w:rsid w:val="00116E63"/>
    <w:rsid w:val="001254C6"/>
    <w:rsid w:val="00140A27"/>
    <w:rsid w:val="00170E1E"/>
    <w:rsid w:val="00172572"/>
    <w:rsid w:val="00181DDF"/>
    <w:rsid w:val="001B1478"/>
    <w:rsid w:val="001C11CC"/>
    <w:rsid w:val="001C458D"/>
    <w:rsid w:val="001F3ECE"/>
    <w:rsid w:val="00204739"/>
    <w:rsid w:val="00212C0B"/>
    <w:rsid w:val="00214FE4"/>
    <w:rsid w:val="00246723"/>
    <w:rsid w:val="002554EE"/>
    <w:rsid w:val="00266474"/>
    <w:rsid w:val="00277A44"/>
    <w:rsid w:val="00280F1B"/>
    <w:rsid w:val="00284A87"/>
    <w:rsid w:val="00295559"/>
    <w:rsid w:val="002A6176"/>
    <w:rsid w:val="002B4572"/>
    <w:rsid w:val="002C66B1"/>
    <w:rsid w:val="002D21E8"/>
    <w:rsid w:val="002E0EEB"/>
    <w:rsid w:val="00306585"/>
    <w:rsid w:val="00321F82"/>
    <w:rsid w:val="0037752D"/>
    <w:rsid w:val="00390893"/>
    <w:rsid w:val="003A4E0C"/>
    <w:rsid w:val="003C14E1"/>
    <w:rsid w:val="003C72DE"/>
    <w:rsid w:val="004079BC"/>
    <w:rsid w:val="00412B8B"/>
    <w:rsid w:val="00416F9E"/>
    <w:rsid w:val="004248EA"/>
    <w:rsid w:val="00425DDC"/>
    <w:rsid w:val="00427F88"/>
    <w:rsid w:val="004423EF"/>
    <w:rsid w:val="00444CBF"/>
    <w:rsid w:val="00446863"/>
    <w:rsid w:val="0046557D"/>
    <w:rsid w:val="00482D32"/>
    <w:rsid w:val="004906D4"/>
    <w:rsid w:val="00495A24"/>
    <w:rsid w:val="004A7C56"/>
    <w:rsid w:val="004C4E1E"/>
    <w:rsid w:val="004C5C2D"/>
    <w:rsid w:val="004D07BE"/>
    <w:rsid w:val="004E355F"/>
    <w:rsid w:val="00525D8D"/>
    <w:rsid w:val="00560437"/>
    <w:rsid w:val="00566A9D"/>
    <w:rsid w:val="00567D79"/>
    <w:rsid w:val="005828C4"/>
    <w:rsid w:val="00586922"/>
    <w:rsid w:val="005A575F"/>
    <w:rsid w:val="005C2648"/>
    <w:rsid w:val="005E1ED5"/>
    <w:rsid w:val="005E2F2F"/>
    <w:rsid w:val="005E7398"/>
    <w:rsid w:val="006046D2"/>
    <w:rsid w:val="006172E7"/>
    <w:rsid w:val="00691ADC"/>
    <w:rsid w:val="006E2663"/>
    <w:rsid w:val="006F22EE"/>
    <w:rsid w:val="007531C3"/>
    <w:rsid w:val="00783CF7"/>
    <w:rsid w:val="008124EC"/>
    <w:rsid w:val="00835790"/>
    <w:rsid w:val="008539FC"/>
    <w:rsid w:val="00855FE6"/>
    <w:rsid w:val="0086369E"/>
    <w:rsid w:val="008636E2"/>
    <w:rsid w:val="008A0894"/>
    <w:rsid w:val="008D203E"/>
    <w:rsid w:val="008E3D31"/>
    <w:rsid w:val="008F396A"/>
    <w:rsid w:val="008F72B2"/>
    <w:rsid w:val="0091252A"/>
    <w:rsid w:val="00916783"/>
    <w:rsid w:val="0093738C"/>
    <w:rsid w:val="009640C8"/>
    <w:rsid w:val="00983E0B"/>
    <w:rsid w:val="009A38F2"/>
    <w:rsid w:val="00A2693A"/>
    <w:rsid w:val="00A441F1"/>
    <w:rsid w:val="00A469AD"/>
    <w:rsid w:val="00A6166E"/>
    <w:rsid w:val="00A623F4"/>
    <w:rsid w:val="00A707BB"/>
    <w:rsid w:val="00A76C1D"/>
    <w:rsid w:val="00AA2554"/>
    <w:rsid w:val="00AA51E3"/>
    <w:rsid w:val="00AB0CC3"/>
    <w:rsid w:val="00AB11C8"/>
    <w:rsid w:val="00AE6856"/>
    <w:rsid w:val="00AF5E6C"/>
    <w:rsid w:val="00B15BB4"/>
    <w:rsid w:val="00B203B8"/>
    <w:rsid w:val="00B357A8"/>
    <w:rsid w:val="00B71C91"/>
    <w:rsid w:val="00B74EBD"/>
    <w:rsid w:val="00B85689"/>
    <w:rsid w:val="00BA6FF3"/>
    <w:rsid w:val="00BA7F77"/>
    <w:rsid w:val="00BB7F41"/>
    <w:rsid w:val="00BD08F7"/>
    <w:rsid w:val="00BD5528"/>
    <w:rsid w:val="00BE2F5B"/>
    <w:rsid w:val="00C016F9"/>
    <w:rsid w:val="00C05AA8"/>
    <w:rsid w:val="00C16CB3"/>
    <w:rsid w:val="00C30FC8"/>
    <w:rsid w:val="00C33E1F"/>
    <w:rsid w:val="00C50DE2"/>
    <w:rsid w:val="00C7095B"/>
    <w:rsid w:val="00CB11A7"/>
    <w:rsid w:val="00CD41D2"/>
    <w:rsid w:val="00CF11EA"/>
    <w:rsid w:val="00CF1946"/>
    <w:rsid w:val="00CF5AAD"/>
    <w:rsid w:val="00D00A2F"/>
    <w:rsid w:val="00D10293"/>
    <w:rsid w:val="00D507BE"/>
    <w:rsid w:val="00D63377"/>
    <w:rsid w:val="00D671CE"/>
    <w:rsid w:val="00D77708"/>
    <w:rsid w:val="00D84A6C"/>
    <w:rsid w:val="00D8796A"/>
    <w:rsid w:val="00D91484"/>
    <w:rsid w:val="00DA57DE"/>
    <w:rsid w:val="00DD1E7A"/>
    <w:rsid w:val="00DE10AE"/>
    <w:rsid w:val="00E04894"/>
    <w:rsid w:val="00E04A1F"/>
    <w:rsid w:val="00E15A4F"/>
    <w:rsid w:val="00E15C5E"/>
    <w:rsid w:val="00E17853"/>
    <w:rsid w:val="00E244A6"/>
    <w:rsid w:val="00E24FE7"/>
    <w:rsid w:val="00E53056"/>
    <w:rsid w:val="00E56F69"/>
    <w:rsid w:val="00E63531"/>
    <w:rsid w:val="00EA6DC5"/>
    <w:rsid w:val="00EA7A83"/>
    <w:rsid w:val="00EC63D2"/>
    <w:rsid w:val="00EE74A8"/>
    <w:rsid w:val="00F218E6"/>
    <w:rsid w:val="00F35FF2"/>
    <w:rsid w:val="00F404D0"/>
    <w:rsid w:val="00F81CC1"/>
    <w:rsid w:val="00FC54D8"/>
    <w:rsid w:val="00FC5BE3"/>
    <w:rsid w:val="00FC6832"/>
    <w:rsid w:val="00FD29F2"/>
    <w:rsid w:val="00FD58AA"/>
    <w:rsid w:val="00FD79E8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6E9F4"/>
  <w15:docId w15:val="{6D58F856-5A25-457A-B0DE-3A7561E1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1E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9"/>
    <w:qFormat/>
    <w:rsid w:val="00AA51E3"/>
    <w:pPr>
      <w:outlineLvl w:val="0"/>
    </w:pPr>
  </w:style>
  <w:style w:type="paragraph" w:styleId="Ttulo2">
    <w:name w:val="heading 2"/>
    <w:basedOn w:val="Normal"/>
    <w:next w:val="Normal"/>
    <w:link w:val="Ttulo2Char"/>
    <w:uiPriority w:val="99"/>
    <w:qFormat/>
    <w:rsid w:val="00AA51E3"/>
    <w:pPr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AA51E3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3C72DE"/>
  </w:style>
  <w:style w:type="paragraph" w:styleId="Rodap">
    <w:name w:val="footer"/>
    <w:basedOn w:val="Normal"/>
    <w:link w:val="RodapChar"/>
    <w:uiPriority w:val="99"/>
    <w:unhideWhenUsed/>
    <w:rsid w:val="003C72DE"/>
    <w:pPr>
      <w:tabs>
        <w:tab w:val="center" w:pos="4252"/>
        <w:tab w:val="right" w:pos="8504"/>
      </w:tabs>
      <w:autoSpaceDE/>
      <w:autoSpaceDN/>
      <w:adjustRightInd/>
    </w:pPr>
    <w:rPr>
      <w:rFonts w:ascii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3C72DE"/>
  </w:style>
  <w:style w:type="paragraph" w:styleId="Textodebalo">
    <w:name w:val="Balloon Text"/>
    <w:basedOn w:val="Normal"/>
    <w:link w:val="TextodebaloChar"/>
    <w:uiPriority w:val="99"/>
    <w:semiHidden/>
    <w:unhideWhenUsed/>
    <w:rsid w:val="003C72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2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835790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AA51E3"/>
    <w:rPr>
      <w:rFonts w:ascii="Arial" w:hAnsi="Arial" w:cs="Arial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9"/>
    <w:rsid w:val="00AA51E3"/>
    <w:rPr>
      <w:rFonts w:ascii="Arial" w:hAnsi="Arial" w:cs="Arial"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9"/>
    <w:rsid w:val="00AA51E3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46863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4906D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906D4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mserranegr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59C1D-543D-4C41-949F-3DA7B46E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6678</Words>
  <Characters>36064</Characters>
  <Application>Microsoft Office Word</Application>
  <DocSecurity>0</DocSecurity>
  <Lines>300</Lines>
  <Paragraphs>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Mun. S.Negra</dc:creator>
  <cp:lastModifiedBy>ale Forever</cp:lastModifiedBy>
  <cp:revision>7</cp:revision>
  <cp:lastPrinted>2019-06-19T12:34:00Z</cp:lastPrinted>
  <dcterms:created xsi:type="dcterms:W3CDTF">2019-06-18T17:32:00Z</dcterms:created>
  <dcterms:modified xsi:type="dcterms:W3CDTF">2019-06-19T12:34:00Z</dcterms:modified>
</cp:coreProperties>
</file>